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EC31E8" w14:textId="77777777" w:rsidR="000C5FBD" w:rsidRDefault="000C5FBD" w:rsidP="000C5FBD">
      <w:pPr>
        <w:jc w:val="center"/>
        <w:rPr>
          <w:rFonts w:ascii="Calibri" w:hAnsi="Calibri"/>
          <w:b/>
          <w:sz w:val="28"/>
          <w:szCs w:val="28"/>
        </w:rPr>
      </w:pPr>
    </w:p>
    <w:p w14:paraId="41436B32" w14:textId="10B4ECBC" w:rsidR="000C5FBD" w:rsidRDefault="000C5FBD" w:rsidP="000C5FBD">
      <w:pPr>
        <w:spacing w:after="160" w:line="256" w:lineRule="auto"/>
        <w:rPr>
          <w:rFonts w:ascii="Calibri" w:eastAsia="Calibri" w:hAnsi="Calibri"/>
          <w:sz w:val="34"/>
          <w:szCs w:val="34"/>
          <w:lang w:eastAsia="en-US"/>
        </w:rPr>
      </w:pPr>
      <w:r>
        <w:rPr>
          <w:rFonts w:ascii="Calibri" w:eastAsia="Calibri" w:hAnsi="Calibri"/>
          <w:noProof/>
          <w:sz w:val="22"/>
          <w:szCs w:val="22"/>
          <w:lang w:eastAsia="en-US"/>
        </w:rPr>
        <w:drawing>
          <wp:inline distT="0" distB="0" distL="0" distR="0" wp14:anchorId="0CBC7BF6" wp14:editId="7C136FCC">
            <wp:extent cx="1031240" cy="94107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1240" cy="941070"/>
                    </a:xfrm>
                    <a:prstGeom prst="rect">
                      <a:avLst/>
                    </a:prstGeom>
                    <a:noFill/>
                    <a:ln>
                      <a:noFill/>
                    </a:ln>
                  </pic:spPr>
                </pic:pic>
              </a:graphicData>
            </a:graphic>
          </wp:inline>
        </w:drawing>
      </w:r>
      <w:r>
        <w:rPr>
          <w:rFonts w:ascii="Calibri" w:eastAsia="Calibri" w:hAnsi="Calibri"/>
          <w:sz w:val="22"/>
          <w:szCs w:val="22"/>
          <w:u w:val="single"/>
          <w:lang w:eastAsia="en-US"/>
        </w:rPr>
        <w:t xml:space="preserve">               </w:t>
      </w:r>
      <w:r>
        <w:rPr>
          <w:rFonts w:ascii="Calibri" w:eastAsia="Calibri" w:hAnsi="Calibri"/>
          <w:b/>
          <w:bCs/>
          <w:sz w:val="34"/>
          <w:szCs w:val="34"/>
          <w:u w:val="single"/>
          <w:lang w:eastAsia="en-US"/>
        </w:rPr>
        <w:t>IFM, a. s., Robotnícka 2160, 017 01  Považská Bystrica</w:t>
      </w:r>
    </w:p>
    <w:p w14:paraId="527435CE" w14:textId="77777777" w:rsidR="000C5FBD" w:rsidRDefault="000C5FBD" w:rsidP="000C5FBD">
      <w:pPr>
        <w:spacing w:after="160" w:line="256" w:lineRule="auto"/>
        <w:rPr>
          <w:rFonts w:ascii="Calibri" w:eastAsia="Calibri" w:hAnsi="Calibri"/>
          <w:sz w:val="34"/>
          <w:szCs w:val="34"/>
          <w:lang w:eastAsia="en-US"/>
        </w:rPr>
      </w:pPr>
    </w:p>
    <w:p w14:paraId="4F40F51B" w14:textId="77777777" w:rsidR="000C5FBD" w:rsidRDefault="000C5FBD" w:rsidP="000C5FBD">
      <w:pPr>
        <w:spacing w:after="160" w:line="256" w:lineRule="auto"/>
        <w:rPr>
          <w:rFonts w:ascii="Calibri" w:eastAsia="Calibri" w:hAnsi="Calibri"/>
          <w:sz w:val="34"/>
          <w:szCs w:val="34"/>
          <w:lang w:eastAsia="en-US"/>
        </w:rPr>
      </w:pPr>
    </w:p>
    <w:p w14:paraId="0A07DB69" w14:textId="77777777" w:rsidR="000C5FBD" w:rsidRDefault="000C5FBD" w:rsidP="000C5FBD">
      <w:pPr>
        <w:spacing w:after="160" w:line="256" w:lineRule="auto"/>
        <w:rPr>
          <w:rFonts w:ascii="Calibri" w:eastAsia="Calibri" w:hAnsi="Calibri"/>
          <w:sz w:val="34"/>
          <w:szCs w:val="34"/>
          <w:lang w:eastAsia="en-US"/>
        </w:rPr>
      </w:pPr>
    </w:p>
    <w:p w14:paraId="6A791360" w14:textId="77777777" w:rsidR="000C5FBD" w:rsidRDefault="000C5FBD" w:rsidP="000C5FBD">
      <w:pPr>
        <w:spacing w:after="160" w:line="256" w:lineRule="auto"/>
        <w:rPr>
          <w:rFonts w:ascii="Calibri" w:eastAsia="Calibri" w:hAnsi="Calibri"/>
          <w:sz w:val="34"/>
          <w:szCs w:val="34"/>
          <w:lang w:eastAsia="en-US"/>
        </w:rPr>
      </w:pPr>
    </w:p>
    <w:p w14:paraId="41E9279C" w14:textId="77777777" w:rsidR="000C5FBD" w:rsidRDefault="000C5FBD" w:rsidP="000C5FBD">
      <w:pPr>
        <w:spacing w:after="160" w:line="256" w:lineRule="auto"/>
        <w:rPr>
          <w:rFonts w:ascii="Calibri" w:eastAsia="Calibri" w:hAnsi="Calibri"/>
          <w:sz w:val="34"/>
          <w:szCs w:val="34"/>
          <w:lang w:eastAsia="en-US"/>
        </w:rPr>
      </w:pPr>
    </w:p>
    <w:p w14:paraId="28A16E6E" w14:textId="77777777" w:rsidR="000C5FBD" w:rsidRDefault="000C5FBD" w:rsidP="000C5FBD">
      <w:pPr>
        <w:spacing w:after="160" w:line="256" w:lineRule="auto"/>
        <w:rPr>
          <w:rFonts w:ascii="Calibri" w:eastAsia="Calibri" w:hAnsi="Calibri"/>
          <w:sz w:val="34"/>
          <w:szCs w:val="34"/>
          <w:lang w:eastAsia="en-US"/>
        </w:rPr>
      </w:pPr>
    </w:p>
    <w:p w14:paraId="541634DF" w14:textId="77777777" w:rsidR="000C5FBD" w:rsidRDefault="000C5FBD" w:rsidP="000C5FBD">
      <w:pPr>
        <w:spacing w:after="160" w:line="256" w:lineRule="auto"/>
        <w:rPr>
          <w:rFonts w:ascii="Calibri" w:eastAsia="Calibri" w:hAnsi="Calibri"/>
          <w:sz w:val="34"/>
          <w:szCs w:val="34"/>
          <w:lang w:eastAsia="en-US"/>
        </w:rPr>
      </w:pPr>
    </w:p>
    <w:p w14:paraId="72F730B7" w14:textId="77777777" w:rsidR="000C5FBD" w:rsidRDefault="000C5FBD" w:rsidP="000C5FBD">
      <w:pPr>
        <w:spacing w:after="160" w:line="256" w:lineRule="auto"/>
        <w:jc w:val="center"/>
        <w:rPr>
          <w:rFonts w:ascii="Calibri" w:eastAsia="Calibri" w:hAnsi="Calibri"/>
          <w:b/>
          <w:bCs/>
          <w:sz w:val="34"/>
          <w:szCs w:val="34"/>
          <w:lang w:eastAsia="en-US"/>
        </w:rPr>
      </w:pPr>
      <w:r>
        <w:rPr>
          <w:rFonts w:ascii="Calibri" w:eastAsia="Calibri" w:hAnsi="Calibri"/>
          <w:b/>
          <w:bCs/>
          <w:sz w:val="34"/>
          <w:szCs w:val="34"/>
          <w:lang w:eastAsia="en-US"/>
        </w:rPr>
        <w:t>Z M L U V A    O    V Ý K O N E   S P R Á V Y</w:t>
      </w:r>
    </w:p>
    <w:p w14:paraId="1014D74B" w14:textId="77777777" w:rsidR="000C5FBD" w:rsidRDefault="000C5FBD" w:rsidP="000C5FBD">
      <w:pPr>
        <w:spacing w:after="160" w:line="256" w:lineRule="auto"/>
        <w:jc w:val="center"/>
        <w:rPr>
          <w:rFonts w:ascii="Calibri" w:eastAsia="Calibri" w:hAnsi="Calibri"/>
          <w:lang w:eastAsia="en-US"/>
        </w:rPr>
      </w:pPr>
      <w:r>
        <w:rPr>
          <w:rFonts w:ascii="Calibri" w:eastAsia="Calibri" w:hAnsi="Calibri"/>
          <w:lang w:eastAsia="en-US"/>
        </w:rPr>
        <w:t xml:space="preserve">uzavretá podľa ustanovení zákona 182/1993 Z. z. </w:t>
      </w:r>
    </w:p>
    <w:p w14:paraId="0A9400A3" w14:textId="461D5935" w:rsidR="000C5FBD" w:rsidRDefault="000C5FBD" w:rsidP="000C5FBD">
      <w:pPr>
        <w:spacing w:after="160" w:line="256" w:lineRule="auto"/>
        <w:jc w:val="center"/>
        <w:rPr>
          <w:rFonts w:ascii="Calibri" w:eastAsia="Calibri" w:hAnsi="Calibri"/>
          <w:lang w:eastAsia="en-US"/>
        </w:rPr>
      </w:pPr>
      <w:r>
        <w:rPr>
          <w:rFonts w:ascii="Calibri" w:eastAsia="Calibri" w:hAnsi="Calibri"/>
          <w:lang w:eastAsia="en-US"/>
        </w:rPr>
        <w:t>o vlastníctve bytov a nebytových priestorov v znení neskorších predpisov</w:t>
      </w:r>
    </w:p>
    <w:p w14:paraId="6EF42842" w14:textId="27B95C4C" w:rsidR="003668FF" w:rsidRDefault="003668FF" w:rsidP="000C5FBD">
      <w:pPr>
        <w:spacing w:after="160" w:line="256" w:lineRule="auto"/>
        <w:jc w:val="center"/>
        <w:rPr>
          <w:rFonts w:ascii="Calibri" w:eastAsia="Calibri" w:hAnsi="Calibri"/>
          <w:lang w:eastAsia="en-US"/>
        </w:rPr>
      </w:pPr>
    </w:p>
    <w:p w14:paraId="0D168DE1" w14:textId="4F9CF6E9" w:rsidR="003668FF" w:rsidRDefault="003668FF" w:rsidP="000C5FBD">
      <w:pPr>
        <w:spacing w:after="160" w:line="256" w:lineRule="auto"/>
        <w:jc w:val="center"/>
        <w:rPr>
          <w:rFonts w:ascii="Calibri" w:eastAsia="Calibri" w:hAnsi="Calibri"/>
          <w:lang w:eastAsia="en-US"/>
        </w:rPr>
      </w:pPr>
      <w:r>
        <w:rPr>
          <w:rFonts w:ascii="Calibri" w:eastAsia="Calibri" w:hAnsi="Calibri"/>
          <w:lang w:eastAsia="en-US"/>
        </w:rPr>
        <w:t xml:space="preserve">Bytový </w:t>
      </w:r>
      <w:r w:rsidRPr="00750672">
        <w:rPr>
          <w:rFonts w:ascii="Calibri" w:eastAsia="Calibri" w:hAnsi="Calibri"/>
          <w:lang w:eastAsia="en-US"/>
        </w:rPr>
        <w:t xml:space="preserve">dom </w:t>
      </w:r>
      <w:proofErr w:type="spellStart"/>
      <w:r w:rsidR="00811473" w:rsidRPr="00811473">
        <w:rPr>
          <w:rFonts w:ascii="Calibri" w:eastAsia="Calibri" w:hAnsi="Calibri"/>
          <w:highlight w:val="yellow"/>
          <w:lang w:eastAsia="en-US"/>
        </w:rPr>
        <w:t>xxxx</w:t>
      </w:r>
      <w:proofErr w:type="spellEnd"/>
    </w:p>
    <w:p w14:paraId="6AE91D04" w14:textId="3DD67FEE" w:rsidR="000C5FBD" w:rsidRDefault="000C5FBD" w:rsidP="000C5FBD">
      <w:pPr>
        <w:spacing w:after="200" w:line="276" w:lineRule="auto"/>
        <w:rPr>
          <w:rFonts w:ascii="Calibri" w:hAnsi="Calibri"/>
          <w:b/>
          <w:sz w:val="28"/>
          <w:szCs w:val="28"/>
        </w:rPr>
      </w:pPr>
      <w:r>
        <w:rPr>
          <w:rFonts w:ascii="Calibri" w:hAnsi="Calibri"/>
          <w:b/>
          <w:sz w:val="28"/>
          <w:szCs w:val="28"/>
        </w:rPr>
        <w:br w:type="page"/>
      </w:r>
      <w:r>
        <w:rPr>
          <w:rFonts w:ascii="Calibri" w:hAnsi="Calibri"/>
          <w:b/>
          <w:sz w:val="28"/>
          <w:szCs w:val="28"/>
        </w:rPr>
        <w:lastRenderedPageBreak/>
        <w:br w:type="page"/>
      </w:r>
    </w:p>
    <w:p w14:paraId="416EB228" w14:textId="77777777" w:rsidR="006F0F50" w:rsidRDefault="006F0F50" w:rsidP="000C5FBD">
      <w:pPr>
        <w:jc w:val="center"/>
        <w:rPr>
          <w:rFonts w:ascii="Calibri" w:hAnsi="Calibri"/>
          <w:b/>
          <w:sz w:val="28"/>
          <w:szCs w:val="28"/>
        </w:rPr>
        <w:sectPr w:rsidR="006F0F50" w:rsidSect="00FC5D6D">
          <w:footerReference w:type="first" r:id="rId9"/>
          <w:pgSz w:w="11906" w:h="16838" w:code="9"/>
          <w:pgMar w:top="993" w:right="849" w:bottom="851" w:left="1134" w:header="709" w:footer="170" w:gutter="0"/>
          <w:pgNumType w:start="0"/>
          <w:cols w:space="708"/>
          <w:titlePg/>
          <w:docGrid w:linePitch="360"/>
        </w:sectPr>
      </w:pPr>
    </w:p>
    <w:p w14:paraId="2AF84BCC" w14:textId="127F871A" w:rsidR="00DA6FF3" w:rsidRPr="00176982" w:rsidRDefault="00DA6FF3" w:rsidP="000C5FBD">
      <w:pPr>
        <w:jc w:val="center"/>
        <w:rPr>
          <w:rFonts w:ascii="Calibri" w:hAnsi="Calibri"/>
          <w:b/>
          <w:sz w:val="28"/>
          <w:szCs w:val="28"/>
        </w:rPr>
      </w:pPr>
      <w:r w:rsidRPr="00176982">
        <w:rPr>
          <w:rFonts w:ascii="Calibri" w:hAnsi="Calibri"/>
          <w:b/>
          <w:sz w:val="28"/>
          <w:szCs w:val="28"/>
        </w:rPr>
        <w:lastRenderedPageBreak/>
        <w:t>Zmluva o výkone správy</w:t>
      </w:r>
    </w:p>
    <w:p w14:paraId="1280ADB9" w14:textId="04F0EB3F" w:rsidR="00DA6FF3" w:rsidRPr="00176982" w:rsidRDefault="00DA6FF3" w:rsidP="00DA6FF3">
      <w:pPr>
        <w:jc w:val="center"/>
        <w:rPr>
          <w:rFonts w:ascii="Calibri" w:hAnsi="Calibri"/>
          <w:sz w:val="22"/>
          <w:szCs w:val="22"/>
        </w:rPr>
      </w:pPr>
      <w:r w:rsidRPr="00176982">
        <w:rPr>
          <w:rFonts w:ascii="Calibri" w:hAnsi="Calibri"/>
          <w:sz w:val="22"/>
          <w:szCs w:val="22"/>
        </w:rPr>
        <w:t>uzatvorená podľa § 8a a </w:t>
      </w:r>
      <w:proofErr w:type="spellStart"/>
      <w:r w:rsidRPr="00176982">
        <w:rPr>
          <w:rFonts w:ascii="Calibri" w:hAnsi="Calibri"/>
          <w:sz w:val="22"/>
          <w:szCs w:val="22"/>
        </w:rPr>
        <w:t>nasl</w:t>
      </w:r>
      <w:proofErr w:type="spellEnd"/>
      <w:r w:rsidRPr="00176982">
        <w:rPr>
          <w:rFonts w:ascii="Calibri" w:hAnsi="Calibri"/>
          <w:sz w:val="22"/>
          <w:szCs w:val="22"/>
        </w:rPr>
        <w:t xml:space="preserve">. zákona č. 182/1993 </w:t>
      </w:r>
      <w:r w:rsidR="00213187">
        <w:rPr>
          <w:rFonts w:ascii="Calibri" w:hAnsi="Calibri"/>
          <w:sz w:val="22"/>
          <w:szCs w:val="22"/>
        </w:rPr>
        <w:t>Z. z.</w:t>
      </w:r>
      <w:r w:rsidRPr="00176982">
        <w:rPr>
          <w:rFonts w:ascii="Calibri" w:hAnsi="Calibri"/>
          <w:sz w:val="22"/>
          <w:szCs w:val="22"/>
        </w:rPr>
        <w:t xml:space="preserve"> o vlastníctve bytov a nebytových priestorov v znení neskorších predpisov </w:t>
      </w:r>
    </w:p>
    <w:p w14:paraId="6D955929" w14:textId="77777777" w:rsidR="00DA6FF3" w:rsidRPr="00176982" w:rsidRDefault="00DA6FF3" w:rsidP="00DA6FF3">
      <w:pPr>
        <w:jc w:val="center"/>
        <w:rPr>
          <w:rFonts w:ascii="Calibri" w:hAnsi="Calibri"/>
          <w:sz w:val="22"/>
          <w:szCs w:val="22"/>
        </w:rPr>
      </w:pPr>
      <w:r w:rsidRPr="00176982">
        <w:rPr>
          <w:rFonts w:ascii="Calibri" w:hAnsi="Calibri"/>
          <w:sz w:val="22"/>
          <w:szCs w:val="22"/>
        </w:rPr>
        <w:t>(ďalej len „zmluva“)</w:t>
      </w:r>
    </w:p>
    <w:p w14:paraId="158A7AA0" w14:textId="77777777" w:rsidR="0090146E" w:rsidRDefault="0090146E" w:rsidP="00DA6FF3">
      <w:pPr>
        <w:jc w:val="center"/>
        <w:rPr>
          <w:rFonts w:ascii="Calibri" w:hAnsi="Calibri"/>
          <w:sz w:val="22"/>
          <w:szCs w:val="22"/>
        </w:rPr>
      </w:pPr>
    </w:p>
    <w:p w14:paraId="7C8F01FF" w14:textId="77777777" w:rsidR="00DA6FF3" w:rsidRPr="00176982" w:rsidRDefault="00DA6FF3" w:rsidP="00DA6FF3">
      <w:pPr>
        <w:jc w:val="center"/>
        <w:rPr>
          <w:rFonts w:ascii="Calibri" w:hAnsi="Calibri"/>
          <w:b/>
          <w:sz w:val="22"/>
          <w:szCs w:val="22"/>
        </w:rPr>
      </w:pPr>
      <w:r w:rsidRPr="00176982">
        <w:rPr>
          <w:rFonts w:ascii="Calibri" w:hAnsi="Calibri"/>
          <w:b/>
          <w:sz w:val="22"/>
          <w:szCs w:val="22"/>
        </w:rPr>
        <w:t>I.</w:t>
      </w:r>
    </w:p>
    <w:p w14:paraId="154C847B" w14:textId="77777777" w:rsidR="00DA6FF3" w:rsidRPr="00176982" w:rsidRDefault="00DA6FF3" w:rsidP="00DA6FF3">
      <w:pPr>
        <w:jc w:val="center"/>
        <w:rPr>
          <w:rFonts w:ascii="Calibri" w:hAnsi="Calibri"/>
          <w:b/>
          <w:sz w:val="22"/>
          <w:szCs w:val="22"/>
        </w:rPr>
      </w:pPr>
      <w:r w:rsidRPr="00176982">
        <w:rPr>
          <w:rFonts w:ascii="Calibri" w:hAnsi="Calibri"/>
          <w:b/>
          <w:sz w:val="22"/>
          <w:szCs w:val="22"/>
        </w:rPr>
        <w:t>Zmluvné strany</w:t>
      </w:r>
    </w:p>
    <w:p w14:paraId="33832B71" w14:textId="77777777" w:rsidR="00DA6FF3" w:rsidRPr="00176982" w:rsidRDefault="00DA6FF3" w:rsidP="00DA6FF3">
      <w:pPr>
        <w:rPr>
          <w:rFonts w:ascii="Calibri" w:hAnsi="Calibri"/>
          <w:sz w:val="22"/>
          <w:szCs w:val="22"/>
        </w:rPr>
      </w:pPr>
    </w:p>
    <w:p w14:paraId="4A264FD6" w14:textId="77777777" w:rsidR="00DA6FF3" w:rsidRPr="00505E4B" w:rsidRDefault="00DA6FF3" w:rsidP="00DA6FF3">
      <w:pPr>
        <w:numPr>
          <w:ilvl w:val="0"/>
          <w:numId w:val="1"/>
        </w:numPr>
        <w:jc w:val="both"/>
        <w:rPr>
          <w:rFonts w:ascii="Calibri" w:hAnsi="Calibri"/>
          <w:b/>
          <w:sz w:val="22"/>
          <w:szCs w:val="22"/>
        </w:rPr>
      </w:pPr>
      <w:r w:rsidRPr="00505E4B">
        <w:rPr>
          <w:rFonts w:ascii="Calibri" w:hAnsi="Calibri"/>
          <w:b/>
          <w:sz w:val="22"/>
          <w:szCs w:val="22"/>
        </w:rPr>
        <w:t xml:space="preserve">Správca: </w:t>
      </w:r>
      <w:r w:rsidRPr="00505E4B">
        <w:rPr>
          <w:rFonts w:ascii="Calibri" w:hAnsi="Calibri"/>
          <w:b/>
          <w:sz w:val="22"/>
          <w:szCs w:val="22"/>
        </w:rPr>
        <w:tab/>
      </w:r>
    </w:p>
    <w:p w14:paraId="3AD1B104" w14:textId="77777777" w:rsidR="00DA6FF3" w:rsidRPr="00176982" w:rsidRDefault="00DA6FF3" w:rsidP="00DA6FF3">
      <w:pPr>
        <w:rPr>
          <w:rFonts w:ascii="Calibri" w:hAnsi="Calibri"/>
          <w:sz w:val="22"/>
          <w:szCs w:val="22"/>
        </w:rPr>
      </w:pPr>
    </w:p>
    <w:p w14:paraId="1980ABFD" w14:textId="2A20622B" w:rsidR="00DA6FF3" w:rsidRPr="00176982" w:rsidRDefault="00DA6FF3" w:rsidP="00DA6FF3">
      <w:pPr>
        <w:rPr>
          <w:rFonts w:ascii="Calibri" w:hAnsi="Calibri"/>
          <w:b/>
          <w:sz w:val="22"/>
          <w:szCs w:val="22"/>
        </w:rPr>
      </w:pPr>
      <w:r w:rsidRPr="00176982">
        <w:rPr>
          <w:rFonts w:ascii="Calibri" w:hAnsi="Calibri"/>
          <w:b/>
          <w:sz w:val="22"/>
          <w:szCs w:val="22"/>
        </w:rPr>
        <w:tab/>
      </w:r>
      <w:r w:rsidRPr="00176982">
        <w:rPr>
          <w:rFonts w:ascii="Calibri" w:hAnsi="Calibri"/>
          <w:b/>
          <w:sz w:val="22"/>
          <w:szCs w:val="22"/>
        </w:rPr>
        <w:tab/>
        <w:t>IFM, a.</w:t>
      </w:r>
      <w:r w:rsidR="00054F2A">
        <w:rPr>
          <w:rFonts w:ascii="Calibri" w:hAnsi="Calibri"/>
          <w:b/>
          <w:sz w:val="22"/>
          <w:szCs w:val="22"/>
        </w:rPr>
        <w:t xml:space="preserve"> </w:t>
      </w:r>
      <w:r w:rsidRPr="00176982">
        <w:rPr>
          <w:rFonts w:ascii="Calibri" w:hAnsi="Calibri"/>
          <w:b/>
          <w:sz w:val="22"/>
          <w:szCs w:val="22"/>
        </w:rPr>
        <w:t>s.</w:t>
      </w:r>
    </w:p>
    <w:p w14:paraId="7852D1F6" w14:textId="77777777" w:rsidR="00DA6FF3" w:rsidRPr="00176982" w:rsidRDefault="00DA6FF3" w:rsidP="00DA6FF3">
      <w:pPr>
        <w:rPr>
          <w:rFonts w:ascii="Calibri" w:hAnsi="Calibri"/>
          <w:sz w:val="22"/>
          <w:szCs w:val="22"/>
        </w:rPr>
      </w:pPr>
      <w:r w:rsidRPr="00176982">
        <w:rPr>
          <w:rFonts w:ascii="Calibri" w:hAnsi="Calibri"/>
          <w:sz w:val="22"/>
          <w:szCs w:val="22"/>
        </w:rPr>
        <w:t>sídlo:</w:t>
      </w:r>
      <w:r w:rsidRPr="00176982">
        <w:rPr>
          <w:rFonts w:ascii="Calibri" w:hAnsi="Calibri"/>
          <w:sz w:val="22"/>
          <w:szCs w:val="22"/>
        </w:rPr>
        <w:tab/>
      </w:r>
      <w:r w:rsidRPr="00176982">
        <w:rPr>
          <w:rFonts w:ascii="Calibri" w:hAnsi="Calibri"/>
          <w:sz w:val="22"/>
          <w:szCs w:val="22"/>
        </w:rPr>
        <w:tab/>
      </w:r>
      <w:r w:rsidR="00F32235">
        <w:rPr>
          <w:rFonts w:ascii="Calibri" w:hAnsi="Calibri"/>
          <w:sz w:val="22"/>
          <w:szCs w:val="22"/>
        </w:rPr>
        <w:t>Robotnícka 2160</w:t>
      </w:r>
      <w:r w:rsidRPr="00176982">
        <w:rPr>
          <w:rFonts w:ascii="Calibri" w:hAnsi="Calibri"/>
          <w:sz w:val="22"/>
          <w:szCs w:val="22"/>
        </w:rPr>
        <w:t xml:space="preserve">, </w:t>
      </w:r>
      <w:r w:rsidR="00F32235">
        <w:rPr>
          <w:rFonts w:ascii="Calibri" w:hAnsi="Calibri"/>
          <w:sz w:val="22"/>
          <w:szCs w:val="22"/>
        </w:rPr>
        <w:t>017 01 Považská Bystrica</w:t>
      </w:r>
    </w:p>
    <w:p w14:paraId="1C4DCE65" w14:textId="77777777" w:rsidR="00DA6FF3" w:rsidRPr="00176982" w:rsidRDefault="00DA6FF3" w:rsidP="00DA6FF3">
      <w:pPr>
        <w:rPr>
          <w:rFonts w:ascii="Calibri" w:hAnsi="Calibri"/>
          <w:sz w:val="22"/>
          <w:szCs w:val="22"/>
        </w:rPr>
      </w:pPr>
      <w:r w:rsidRPr="00176982">
        <w:rPr>
          <w:rFonts w:ascii="Calibri" w:hAnsi="Calibri"/>
          <w:sz w:val="22"/>
          <w:szCs w:val="22"/>
        </w:rPr>
        <w:t>IČO:</w:t>
      </w:r>
      <w:r w:rsidRPr="00176982">
        <w:rPr>
          <w:rFonts w:ascii="Calibri" w:hAnsi="Calibri"/>
          <w:sz w:val="22"/>
          <w:szCs w:val="22"/>
        </w:rPr>
        <w:tab/>
      </w:r>
      <w:r w:rsidRPr="00176982">
        <w:rPr>
          <w:rFonts w:ascii="Calibri" w:hAnsi="Calibri"/>
          <w:sz w:val="22"/>
          <w:szCs w:val="22"/>
        </w:rPr>
        <w:tab/>
        <w:t>44 643 560</w:t>
      </w:r>
    </w:p>
    <w:p w14:paraId="6FF3AE43" w14:textId="77777777" w:rsidR="00DA6FF3" w:rsidRPr="00176982" w:rsidRDefault="00DA6FF3" w:rsidP="00DA6FF3">
      <w:pPr>
        <w:rPr>
          <w:rFonts w:ascii="Calibri" w:hAnsi="Calibri"/>
          <w:sz w:val="22"/>
          <w:szCs w:val="22"/>
        </w:rPr>
      </w:pPr>
      <w:r w:rsidRPr="00176982">
        <w:rPr>
          <w:rFonts w:ascii="Calibri" w:hAnsi="Calibri"/>
          <w:sz w:val="22"/>
          <w:szCs w:val="22"/>
        </w:rPr>
        <w:t>DIČ:</w:t>
      </w:r>
      <w:r w:rsidRPr="00176982">
        <w:rPr>
          <w:rFonts w:ascii="Calibri" w:hAnsi="Calibri"/>
          <w:sz w:val="22"/>
          <w:szCs w:val="22"/>
        </w:rPr>
        <w:tab/>
      </w:r>
      <w:r w:rsidRPr="00176982">
        <w:rPr>
          <w:rFonts w:ascii="Calibri" w:hAnsi="Calibri"/>
          <w:sz w:val="22"/>
          <w:szCs w:val="22"/>
        </w:rPr>
        <w:tab/>
        <w:t>2022790363</w:t>
      </w:r>
    </w:p>
    <w:p w14:paraId="72713BAB" w14:textId="77777777" w:rsidR="00DA6FF3" w:rsidRPr="00176982" w:rsidRDefault="00577722" w:rsidP="00DA6FF3">
      <w:pPr>
        <w:rPr>
          <w:rFonts w:ascii="Calibri" w:hAnsi="Calibri"/>
          <w:sz w:val="22"/>
          <w:szCs w:val="22"/>
        </w:rPr>
      </w:pPr>
      <w:r w:rsidRPr="00176982">
        <w:rPr>
          <w:rFonts w:ascii="Calibri" w:hAnsi="Calibri"/>
          <w:sz w:val="22"/>
          <w:szCs w:val="22"/>
        </w:rPr>
        <w:t>IČ DPH:</w:t>
      </w:r>
      <w:r w:rsidRPr="00176982">
        <w:rPr>
          <w:rFonts w:ascii="Calibri" w:hAnsi="Calibri"/>
          <w:sz w:val="22"/>
          <w:szCs w:val="22"/>
        </w:rPr>
        <w:tab/>
      </w:r>
      <w:r w:rsidR="00055738">
        <w:rPr>
          <w:rFonts w:ascii="Calibri" w:hAnsi="Calibri"/>
          <w:sz w:val="22"/>
          <w:szCs w:val="22"/>
        </w:rPr>
        <w:tab/>
      </w:r>
      <w:r w:rsidR="00DA6FF3" w:rsidRPr="00176982">
        <w:rPr>
          <w:rFonts w:ascii="Calibri" w:hAnsi="Calibri"/>
          <w:sz w:val="22"/>
          <w:szCs w:val="22"/>
        </w:rPr>
        <w:t>SK2022790363</w:t>
      </w:r>
    </w:p>
    <w:p w14:paraId="7D0B0EB8" w14:textId="297D7B46" w:rsidR="00A66A6A" w:rsidRPr="00176982" w:rsidRDefault="00A66A6A" w:rsidP="00A66A6A">
      <w:pPr>
        <w:rPr>
          <w:rFonts w:ascii="Calibri" w:hAnsi="Calibri"/>
          <w:sz w:val="22"/>
          <w:szCs w:val="22"/>
        </w:rPr>
      </w:pPr>
      <w:r w:rsidRPr="00176982">
        <w:rPr>
          <w:rFonts w:ascii="Calibri" w:hAnsi="Calibri"/>
          <w:sz w:val="22"/>
          <w:szCs w:val="22"/>
        </w:rPr>
        <w:t xml:space="preserve">Bank. spoj.: </w:t>
      </w:r>
      <w:r w:rsidRPr="00176982">
        <w:rPr>
          <w:rFonts w:ascii="Calibri" w:hAnsi="Calibri"/>
          <w:sz w:val="22"/>
          <w:szCs w:val="22"/>
        </w:rPr>
        <w:tab/>
      </w:r>
      <w:r>
        <w:rPr>
          <w:rFonts w:ascii="Calibri" w:hAnsi="Calibri"/>
          <w:sz w:val="22"/>
          <w:szCs w:val="22"/>
        </w:rPr>
        <w:t xml:space="preserve">Slovenská </w:t>
      </w:r>
      <w:r w:rsidR="00054F2A">
        <w:rPr>
          <w:rFonts w:ascii="Calibri" w:hAnsi="Calibri"/>
          <w:sz w:val="22"/>
          <w:szCs w:val="22"/>
        </w:rPr>
        <w:t>sporiteľňa</w:t>
      </w:r>
      <w:r>
        <w:rPr>
          <w:rFonts w:ascii="Calibri" w:hAnsi="Calibri"/>
          <w:sz w:val="22"/>
          <w:szCs w:val="22"/>
        </w:rPr>
        <w:t xml:space="preserve">, </w:t>
      </w:r>
      <w:proofErr w:type="spellStart"/>
      <w:r>
        <w:rPr>
          <w:rFonts w:ascii="Calibri" w:hAnsi="Calibri"/>
          <w:sz w:val="22"/>
          <w:szCs w:val="22"/>
        </w:rPr>
        <w:t>a.s</w:t>
      </w:r>
      <w:proofErr w:type="spellEnd"/>
      <w:r>
        <w:rPr>
          <w:rFonts w:ascii="Calibri" w:hAnsi="Calibri"/>
          <w:sz w:val="22"/>
          <w:szCs w:val="22"/>
        </w:rPr>
        <w:t>.</w:t>
      </w:r>
      <w:r w:rsidRPr="00176982">
        <w:rPr>
          <w:rFonts w:ascii="Calibri" w:hAnsi="Calibri"/>
          <w:sz w:val="22"/>
          <w:szCs w:val="22"/>
        </w:rPr>
        <w:t xml:space="preserve">, Považská Bystrica, </w:t>
      </w:r>
    </w:p>
    <w:p w14:paraId="2C40B5EF" w14:textId="77777777" w:rsidR="00A66A6A" w:rsidRPr="00176982" w:rsidRDefault="00A66A6A" w:rsidP="00A66A6A">
      <w:pPr>
        <w:rPr>
          <w:rFonts w:ascii="Calibri" w:hAnsi="Calibri"/>
          <w:sz w:val="22"/>
          <w:szCs w:val="22"/>
        </w:rPr>
      </w:pPr>
      <w:r w:rsidRPr="00176982">
        <w:rPr>
          <w:rFonts w:ascii="Calibri" w:hAnsi="Calibri"/>
          <w:sz w:val="22"/>
          <w:szCs w:val="22"/>
        </w:rPr>
        <w:t>číslo účtu:</w:t>
      </w:r>
      <w:r w:rsidRPr="00176982">
        <w:rPr>
          <w:rFonts w:ascii="Calibri" w:hAnsi="Calibri"/>
          <w:sz w:val="22"/>
          <w:szCs w:val="22"/>
        </w:rPr>
        <w:tab/>
      </w:r>
      <w:r>
        <w:rPr>
          <w:rFonts w:ascii="Calibri" w:hAnsi="Calibri"/>
          <w:sz w:val="22"/>
          <w:szCs w:val="22"/>
        </w:rPr>
        <w:t>SK5009000000000222305352</w:t>
      </w:r>
    </w:p>
    <w:p w14:paraId="49906CDD" w14:textId="77777777" w:rsidR="00DA6FF3" w:rsidRPr="00176982" w:rsidRDefault="00DA6FF3" w:rsidP="00DA6FF3">
      <w:pPr>
        <w:rPr>
          <w:rFonts w:ascii="Calibri" w:hAnsi="Calibri"/>
          <w:sz w:val="22"/>
          <w:szCs w:val="22"/>
        </w:rPr>
      </w:pPr>
      <w:r w:rsidRPr="00176982">
        <w:rPr>
          <w:rFonts w:ascii="Calibri" w:hAnsi="Calibri"/>
          <w:sz w:val="22"/>
          <w:szCs w:val="22"/>
        </w:rPr>
        <w:t>registrácia:</w:t>
      </w:r>
      <w:r w:rsidRPr="00176982">
        <w:rPr>
          <w:rFonts w:ascii="Calibri" w:hAnsi="Calibri"/>
          <w:sz w:val="22"/>
          <w:szCs w:val="22"/>
        </w:rPr>
        <w:tab/>
        <w:t xml:space="preserve">Obchodný register Okresného súdu </w:t>
      </w:r>
      <w:r w:rsidR="002A68AC">
        <w:rPr>
          <w:rFonts w:ascii="Calibri" w:hAnsi="Calibri"/>
          <w:sz w:val="22"/>
          <w:szCs w:val="22"/>
        </w:rPr>
        <w:t>Trenčín</w:t>
      </w:r>
      <w:r w:rsidRPr="00176982">
        <w:rPr>
          <w:rFonts w:ascii="Calibri" w:hAnsi="Calibri"/>
          <w:sz w:val="22"/>
          <w:szCs w:val="22"/>
        </w:rPr>
        <w:t xml:space="preserve">, Oddiel Sa., </w:t>
      </w:r>
      <w:proofErr w:type="spellStart"/>
      <w:r w:rsidRPr="00176982">
        <w:rPr>
          <w:rFonts w:ascii="Calibri" w:hAnsi="Calibri"/>
          <w:sz w:val="22"/>
          <w:szCs w:val="22"/>
        </w:rPr>
        <w:t>vl</w:t>
      </w:r>
      <w:proofErr w:type="spellEnd"/>
      <w:r w:rsidRPr="00176982">
        <w:rPr>
          <w:rFonts w:ascii="Calibri" w:hAnsi="Calibri"/>
          <w:sz w:val="22"/>
          <w:szCs w:val="22"/>
        </w:rPr>
        <w:t xml:space="preserve">. č.  </w:t>
      </w:r>
      <w:r w:rsidR="00DB762B">
        <w:rPr>
          <w:rFonts w:ascii="Calibri" w:hAnsi="Calibri"/>
          <w:sz w:val="22"/>
          <w:szCs w:val="22"/>
        </w:rPr>
        <w:t>10752/R</w:t>
      </w:r>
    </w:p>
    <w:p w14:paraId="44AD285C" w14:textId="77777777" w:rsidR="00DA6FF3" w:rsidRPr="00176982" w:rsidRDefault="00DA6FF3" w:rsidP="00DA6FF3">
      <w:pPr>
        <w:rPr>
          <w:rFonts w:ascii="Calibri" w:hAnsi="Calibri"/>
          <w:sz w:val="22"/>
          <w:szCs w:val="22"/>
        </w:rPr>
      </w:pPr>
      <w:proofErr w:type="spellStart"/>
      <w:r w:rsidRPr="00176982">
        <w:rPr>
          <w:rFonts w:ascii="Calibri" w:hAnsi="Calibri"/>
          <w:sz w:val="22"/>
          <w:szCs w:val="22"/>
        </w:rPr>
        <w:t>zast</w:t>
      </w:r>
      <w:proofErr w:type="spellEnd"/>
      <w:r w:rsidRPr="00176982">
        <w:rPr>
          <w:rFonts w:ascii="Calibri" w:hAnsi="Calibri"/>
          <w:sz w:val="22"/>
          <w:szCs w:val="22"/>
        </w:rPr>
        <w:t xml:space="preserve">.: </w:t>
      </w:r>
      <w:r w:rsidRPr="00176982">
        <w:rPr>
          <w:rFonts w:ascii="Calibri" w:hAnsi="Calibri"/>
          <w:sz w:val="22"/>
          <w:szCs w:val="22"/>
        </w:rPr>
        <w:tab/>
      </w:r>
      <w:r w:rsidRPr="00176982">
        <w:rPr>
          <w:rFonts w:ascii="Calibri" w:hAnsi="Calibri"/>
          <w:sz w:val="22"/>
          <w:szCs w:val="22"/>
        </w:rPr>
        <w:tab/>
      </w:r>
      <w:proofErr w:type="spellStart"/>
      <w:r w:rsidR="002A68AC">
        <w:rPr>
          <w:rFonts w:ascii="Calibri" w:hAnsi="Calibri"/>
          <w:sz w:val="22"/>
          <w:szCs w:val="22"/>
        </w:rPr>
        <w:t>Jerome</w:t>
      </w:r>
      <w:proofErr w:type="spellEnd"/>
      <w:r w:rsidR="002A68AC">
        <w:rPr>
          <w:rFonts w:ascii="Calibri" w:hAnsi="Calibri"/>
          <w:sz w:val="22"/>
          <w:szCs w:val="22"/>
        </w:rPr>
        <w:t xml:space="preserve"> </w:t>
      </w:r>
      <w:proofErr w:type="spellStart"/>
      <w:r w:rsidR="002A68AC">
        <w:rPr>
          <w:rFonts w:ascii="Calibri" w:hAnsi="Calibri"/>
          <w:sz w:val="22"/>
          <w:szCs w:val="22"/>
        </w:rPr>
        <w:t>Vallete</w:t>
      </w:r>
      <w:proofErr w:type="spellEnd"/>
      <w:r w:rsidR="002A68AC">
        <w:rPr>
          <w:rFonts w:ascii="Calibri" w:hAnsi="Calibri"/>
          <w:sz w:val="22"/>
          <w:szCs w:val="22"/>
        </w:rPr>
        <w:t xml:space="preserve"> - </w:t>
      </w:r>
      <w:r w:rsidRPr="00176982">
        <w:rPr>
          <w:rFonts w:ascii="Calibri" w:hAnsi="Calibri"/>
          <w:sz w:val="22"/>
          <w:szCs w:val="22"/>
        </w:rPr>
        <w:t xml:space="preserve"> predseda predstavenstva</w:t>
      </w:r>
    </w:p>
    <w:p w14:paraId="41F2359A" w14:textId="77777777" w:rsidR="00DA6FF3" w:rsidRDefault="00DA6FF3" w:rsidP="00DA6FF3">
      <w:pPr>
        <w:rPr>
          <w:rFonts w:ascii="Calibri" w:hAnsi="Calibri"/>
          <w:sz w:val="22"/>
          <w:szCs w:val="22"/>
        </w:rPr>
      </w:pPr>
      <w:r w:rsidRPr="00176982">
        <w:rPr>
          <w:rFonts w:ascii="Calibri" w:hAnsi="Calibri"/>
          <w:sz w:val="22"/>
          <w:szCs w:val="22"/>
        </w:rPr>
        <w:tab/>
      </w:r>
      <w:r w:rsidRPr="00176982">
        <w:rPr>
          <w:rFonts w:ascii="Calibri" w:hAnsi="Calibri"/>
          <w:sz w:val="22"/>
          <w:szCs w:val="22"/>
        </w:rPr>
        <w:tab/>
      </w:r>
      <w:r w:rsidR="002A68AC">
        <w:rPr>
          <w:rFonts w:ascii="Calibri" w:hAnsi="Calibri"/>
          <w:sz w:val="22"/>
          <w:szCs w:val="22"/>
        </w:rPr>
        <w:t xml:space="preserve">Ing. Jana </w:t>
      </w:r>
      <w:proofErr w:type="spellStart"/>
      <w:r w:rsidR="002A68AC">
        <w:rPr>
          <w:rFonts w:ascii="Calibri" w:hAnsi="Calibri"/>
          <w:sz w:val="22"/>
          <w:szCs w:val="22"/>
        </w:rPr>
        <w:t>Portášiková</w:t>
      </w:r>
      <w:proofErr w:type="spellEnd"/>
      <w:r w:rsidR="002A68AC">
        <w:rPr>
          <w:rFonts w:ascii="Calibri" w:hAnsi="Calibri"/>
          <w:sz w:val="22"/>
          <w:szCs w:val="22"/>
        </w:rPr>
        <w:t xml:space="preserve"> - </w:t>
      </w:r>
      <w:r w:rsidRPr="00176982">
        <w:rPr>
          <w:rFonts w:ascii="Calibri" w:hAnsi="Calibri"/>
          <w:sz w:val="22"/>
          <w:szCs w:val="22"/>
        </w:rPr>
        <w:t xml:space="preserve"> člen predstavenstva</w:t>
      </w:r>
    </w:p>
    <w:p w14:paraId="03FF292B" w14:textId="72061118" w:rsidR="002A68AC" w:rsidRPr="00176982" w:rsidRDefault="002A68AC" w:rsidP="00DA6FF3">
      <w:pPr>
        <w:rPr>
          <w:rFonts w:ascii="Calibri" w:hAnsi="Calibri"/>
          <w:sz w:val="22"/>
          <w:szCs w:val="22"/>
        </w:rPr>
      </w:pPr>
      <w:r>
        <w:rPr>
          <w:rFonts w:ascii="Calibri" w:hAnsi="Calibri"/>
          <w:sz w:val="22"/>
          <w:szCs w:val="22"/>
        </w:rPr>
        <w:tab/>
      </w:r>
      <w:r>
        <w:rPr>
          <w:rFonts w:ascii="Calibri" w:hAnsi="Calibri"/>
          <w:sz w:val="22"/>
          <w:szCs w:val="22"/>
        </w:rPr>
        <w:tab/>
        <w:t xml:space="preserve">Mgr. </w:t>
      </w:r>
      <w:r w:rsidR="00161614">
        <w:rPr>
          <w:rFonts w:ascii="Calibri" w:hAnsi="Calibri"/>
          <w:sz w:val="22"/>
          <w:szCs w:val="22"/>
        </w:rPr>
        <w:t>Oľga Stráňavová</w:t>
      </w:r>
      <w:r w:rsidR="00505E4B">
        <w:rPr>
          <w:rFonts w:ascii="Calibri" w:hAnsi="Calibri"/>
          <w:sz w:val="22"/>
          <w:szCs w:val="22"/>
        </w:rPr>
        <w:t xml:space="preserve"> </w:t>
      </w:r>
      <w:r>
        <w:rPr>
          <w:rFonts w:ascii="Calibri" w:hAnsi="Calibri"/>
          <w:sz w:val="22"/>
          <w:szCs w:val="22"/>
        </w:rPr>
        <w:t>- člen predstavenstva</w:t>
      </w:r>
    </w:p>
    <w:p w14:paraId="6EDB1063" w14:textId="77777777" w:rsidR="00577722" w:rsidRPr="00176982" w:rsidRDefault="00577722" w:rsidP="00DA6FF3">
      <w:pPr>
        <w:rPr>
          <w:rFonts w:ascii="Calibri" w:hAnsi="Calibri"/>
          <w:sz w:val="22"/>
          <w:szCs w:val="22"/>
        </w:rPr>
      </w:pPr>
    </w:p>
    <w:p w14:paraId="6510A7E3" w14:textId="77777777" w:rsidR="00DA6FF3" w:rsidRPr="00176982" w:rsidRDefault="00DA6FF3" w:rsidP="00DA6FF3">
      <w:pPr>
        <w:rPr>
          <w:rFonts w:ascii="Calibri" w:hAnsi="Calibri"/>
          <w:sz w:val="22"/>
          <w:szCs w:val="22"/>
        </w:rPr>
      </w:pPr>
      <w:r w:rsidRPr="00176982">
        <w:rPr>
          <w:rFonts w:ascii="Calibri" w:hAnsi="Calibri"/>
          <w:sz w:val="22"/>
          <w:szCs w:val="22"/>
        </w:rPr>
        <w:tab/>
      </w:r>
      <w:r w:rsidRPr="00176982">
        <w:rPr>
          <w:rFonts w:ascii="Calibri" w:hAnsi="Calibri"/>
          <w:sz w:val="22"/>
          <w:szCs w:val="22"/>
        </w:rPr>
        <w:tab/>
        <w:t>(ďalej len ako „správca“)</w:t>
      </w:r>
    </w:p>
    <w:p w14:paraId="4B05AE78" w14:textId="77777777" w:rsidR="00DA6FF3" w:rsidRPr="00176982" w:rsidRDefault="00DA6FF3" w:rsidP="00DA6FF3">
      <w:pPr>
        <w:rPr>
          <w:rFonts w:ascii="Calibri" w:hAnsi="Calibri"/>
          <w:sz w:val="22"/>
          <w:szCs w:val="22"/>
        </w:rPr>
      </w:pPr>
    </w:p>
    <w:p w14:paraId="340306DD" w14:textId="77777777" w:rsidR="00DA6FF3" w:rsidRDefault="005F2387" w:rsidP="00DA6FF3">
      <w:pPr>
        <w:rPr>
          <w:rFonts w:ascii="Calibri" w:hAnsi="Calibri"/>
          <w:b/>
          <w:sz w:val="22"/>
          <w:szCs w:val="22"/>
        </w:rPr>
      </w:pPr>
      <w:r>
        <w:rPr>
          <w:rFonts w:ascii="Calibri" w:hAnsi="Calibri"/>
          <w:b/>
          <w:sz w:val="22"/>
          <w:szCs w:val="22"/>
        </w:rPr>
        <w:t>a</w:t>
      </w:r>
    </w:p>
    <w:p w14:paraId="732B1AE2" w14:textId="77777777" w:rsidR="005F2387" w:rsidRDefault="005F2387" w:rsidP="00DA6FF3">
      <w:pPr>
        <w:rPr>
          <w:rFonts w:ascii="Calibri" w:hAnsi="Calibri"/>
          <w:b/>
          <w:sz w:val="22"/>
          <w:szCs w:val="22"/>
        </w:rPr>
      </w:pPr>
    </w:p>
    <w:p w14:paraId="57B33EB2" w14:textId="45B0CF66" w:rsidR="005F2387" w:rsidRPr="00176982" w:rsidRDefault="005F2387" w:rsidP="005F2387">
      <w:pPr>
        <w:ind w:left="1410"/>
        <w:rPr>
          <w:rFonts w:ascii="Calibri" w:hAnsi="Calibri"/>
          <w:b/>
          <w:sz w:val="22"/>
          <w:szCs w:val="22"/>
        </w:rPr>
      </w:pPr>
      <w:r>
        <w:rPr>
          <w:rFonts w:ascii="Calibri" w:hAnsi="Calibri"/>
          <w:b/>
          <w:sz w:val="22"/>
          <w:szCs w:val="22"/>
        </w:rPr>
        <w:t>Vlastníci bytových a nebytových priestorov bytového domu</w:t>
      </w:r>
      <w:r w:rsidR="001E1240">
        <w:rPr>
          <w:rFonts w:ascii="Calibri" w:hAnsi="Calibri"/>
          <w:b/>
          <w:sz w:val="22"/>
          <w:szCs w:val="22"/>
        </w:rPr>
        <w:t xml:space="preserve"> </w:t>
      </w:r>
      <w:proofErr w:type="spellStart"/>
      <w:r w:rsidR="00811473" w:rsidRPr="00811473">
        <w:rPr>
          <w:rFonts w:ascii="Calibri" w:hAnsi="Calibri"/>
          <w:b/>
          <w:sz w:val="22"/>
          <w:szCs w:val="22"/>
          <w:highlight w:val="yellow"/>
        </w:rPr>
        <w:t>xxxx</w:t>
      </w:r>
      <w:proofErr w:type="spellEnd"/>
    </w:p>
    <w:p w14:paraId="12791067" w14:textId="77777777" w:rsidR="00577722" w:rsidRPr="00176982" w:rsidRDefault="00577722" w:rsidP="00577722">
      <w:pPr>
        <w:rPr>
          <w:rFonts w:ascii="Calibri" w:hAnsi="Calibri"/>
          <w:sz w:val="22"/>
          <w:szCs w:val="22"/>
        </w:rPr>
      </w:pPr>
    </w:p>
    <w:p w14:paraId="4976FBCF" w14:textId="77777777" w:rsidR="00DA6FF3" w:rsidRPr="00176982" w:rsidRDefault="00DA6FF3" w:rsidP="00577722">
      <w:pPr>
        <w:ind w:left="708" w:firstLine="708"/>
        <w:rPr>
          <w:rFonts w:ascii="Calibri" w:hAnsi="Calibri"/>
          <w:sz w:val="22"/>
          <w:szCs w:val="22"/>
        </w:rPr>
      </w:pPr>
      <w:r w:rsidRPr="00176982">
        <w:rPr>
          <w:rFonts w:ascii="Calibri" w:hAnsi="Calibri"/>
          <w:sz w:val="22"/>
          <w:szCs w:val="22"/>
        </w:rPr>
        <w:t>(ďalej len ako „vlastníci “)</w:t>
      </w:r>
    </w:p>
    <w:p w14:paraId="74A71D78" w14:textId="77777777" w:rsidR="00577722" w:rsidRPr="00176982" w:rsidRDefault="00577722" w:rsidP="00577722">
      <w:pPr>
        <w:ind w:left="708" w:firstLine="708"/>
        <w:rPr>
          <w:rFonts w:ascii="Calibri" w:hAnsi="Calibri"/>
          <w:sz w:val="22"/>
          <w:szCs w:val="22"/>
        </w:rPr>
      </w:pPr>
    </w:p>
    <w:p w14:paraId="4A228CAA" w14:textId="77777777" w:rsidR="00577722" w:rsidRDefault="00577722" w:rsidP="00405159">
      <w:pPr>
        <w:rPr>
          <w:rFonts w:ascii="Calibri" w:hAnsi="Calibri"/>
          <w:sz w:val="22"/>
          <w:szCs w:val="22"/>
        </w:rPr>
      </w:pPr>
      <w:r w:rsidRPr="00176982">
        <w:rPr>
          <w:rFonts w:ascii="Calibri" w:hAnsi="Calibri"/>
          <w:sz w:val="22"/>
          <w:szCs w:val="22"/>
        </w:rPr>
        <w:t>(správca a vlastníci ďalej spolu aj ako ,,zmluvné strany“ alebo jednotlivo ako ,,zmluvná strana)</w:t>
      </w:r>
    </w:p>
    <w:p w14:paraId="2A7B2A34" w14:textId="77777777" w:rsidR="00405159" w:rsidRDefault="00405159" w:rsidP="00405159">
      <w:pPr>
        <w:rPr>
          <w:rFonts w:ascii="Calibri" w:hAnsi="Calibri"/>
          <w:sz w:val="22"/>
          <w:szCs w:val="22"/>
        </w:rPr>
      </w:pPr>
    </w:p>
    <w:p w14:paraId="520EDB91" w14:textId="77777777" w:rsidR="00405159" w:rsidRDefault="00405159" w:rsidP="00405159">
      <w:pPr>
        <w:rPr>
          <w:rFonts w:ascii="Calibri" w:hAnsi="Calibri"/>
          <w:sz w:val="22"/>
          <w:szCs w:val="22"/>
        </w:rPr>
      </w:pPr>
    </w:p>
    <w:p w14:paraId="1F0A18E1" w14:textId="77777777" w:rsidR="00DA6FF3" w:rsidRPr="00176982" w:rsidRDefault="00DA6FF3" w:rsidP="00BF3740">
      <w:pPr>
        <w:keepNext/>
        <w:keepLines/>
        <w:jc w:val="center"/>
        <w:rPr>
          <w:rFonts w:ascii="Calibri" w:hAnsi="Calibri"/>
          <w:b/>
          <w:sz w:val="22"/>
          <w:szCs w:val="22"/>
        </w:rPr>
      </w:pPr>
      <w:r w:rsidRPr="00176982">
        <w:rPr>
          <w:rFonts w:ascii="Calibri" w:hAnsi="Calibri"/>
          <w:b/>
          <w:sz w:val="22"/>
          <w:szCs w:val="22"/>
        </w:rPr>
        <w:t>II.</w:t>
      </w:r>
    </w:p>
    <w:p w14:paraId="616922FD" w14:textId="77777777" w:rsidR="00DA6FF3" w:rsidRPr="00176982" w:rsidRDefault="00DA6FF3" w:rsidP="00DA6FF3">
      <w:pPr>
        <w:jc w:val="center"/>
        <w:rPr>
          <w:rFonts w:ascii="Calibri" w:hAnsi="Calibri"/>
          <w:b/>
          <w:sz w:val="22"/>
          <w:szCs w:val="22"/>
        </w:rPr>
      </w:pPr>
      <w:r w:rsidRPr="00176982">
        <w:rPr>
          <w:rFonts w:ascii="Calibri" w:hAnsi="Calibri"/>
          <w:b/>
          <w:sz w:val="22"/>
          <w:szCs w:val="22"/>
        </w:rPr>
        <w:t>Predmet zmluvy</w:t>
      </w:r>
    </w:p>
    <w:p w14:paraId="1970270B" w14:textId="77777777" w:rsidR="00DA6FF3" w:rsidRPr="00176982" w:rsidRDefault="00BF3740" w:rsidP="00BF3740">
      <w:pPr>
        <w:tabs>
          <w:tab w:val="left" w:pos="7605"/>
        </w:tabs>
        <w:jc w:val="both"/>
        <w:rPr>
          <w:rFonts w:ascii="Calibri" w:hAnsi="Calibri"/>
          <w:sz w:val="22"/>
          <w:szCs w:val="22"/>
        </w:rPr>
      </w:pPr>
      <w:r>
        <w:rPr>
          <w:rFonts w:ascii="Calibri" w:hAnsi="Calibri"/>
          <w:sz w:val="22"/>
          <w:szCs w:val="22"/>
        </w:rPr>
        <w:tab/>
      </w:r>
    </w:p>
    <w:p w14:paraId="7E969062" w14:textId="36CE85BC" w:rsidR="00DA6FF3" w:rsidRPr="00176982" w:rsidRDefault="00DA6FF3" w:rsidP="00DA6FF3">
      <w:pPr>
        <w:numPr>
          <w:ilvl w:val="0"/>
          <w:numId w:val="2"/>
        </w:numPr>
        <w:jc w:val="both"/>
        <w:rPr>
          <w:rFonts w:ascii="Calibri" w:hAnsi="Calibri"/>
          <w:sz w:val="22"/>
          <w:szCs w:val="22"/>
        </w:rPr>
      </w:pPr>
      <w:r w:rsidRPr="00750672">
        <w:rPr>
          <w:rFonts w:ascii="Calibri" w:hAnsi="Calibri"/>
          <w:sz w:val="22"/>
          <w:szCs w:val="22"/>
        </w:rPr>
        <w:t xml:space="preserve">Predmetom zmluvy je záväzok správcu, že v rozsahu dojednanom v tejto zmluve a za podmienok v nej uvedených pre vlastníkov bytov a nebytových priestorov v </w:t>
      </w:r>
      <w:r w:rsidR="005858B7" w:rsidRPr="00750672">
        <w:rPr>
          <w:rFonts w:ascii="Calibri" w:hAnsi="Calibri"/>
          <w:sz w:val="22"/>
          <w:szCs w:val="22"/>
        </w:rPr>
        <w:t>bytovom</w:t>
      </w:r>
      <w:r w:rsidRPr="00750672">
        <w:rPr>
          <w:rFonts w:ascii="Calibri" w:hAnsi="Calibri"/>
          <w:sz w:val="22"/>
          <w:szCs w:val="22"/>
        </w:rPr>
        <w:t xml:space="preserve"> dome na </w:t>
      </w:r>
      <w:r w:rsidR="00811473" w:rsidRPr="00811473">
        <w:rPr>
          <w:rFonts w:ascii="Calibri" w:hAnsi="Calibri"/>
          <w:sz w:val="22"/>
          <w:szCs w:val="22"/>
          <w:highlight w:val="yellow"/>
        </w:rPr>
        <w:t xml:space="preserve">ul. </w:t>
      </w:r>
      <w:proofErr w:type="spellStart"/>
      <w:r w:rsidR="00811473" w:rsidRPr="00811473">
        <w:rPr>
          <w:rFonts w:ascii="Calibri" w:hAnsi="Calibri"/>
          <w:sz w:val="22"/>
          <w:szCs w:val="22"/>
          <w:highlight w:val="yellow"/>
        </w:rPr>
        <w:t>xxxx</w:t>
      </w:r>
      <w:proofErr w:type="spellEnd"/>
      <w:r w:rsidR="00054F2A" w:rsidRPr="00750672">
        <w:rPr>
          <w:rFonts w:ascii="Calibri" w:hAnsi="Calibri"/>
          <w:sz w:val="22"/>
          <w:szCs w:val="22"/>
        </w:rPr>
        <w:t xml:space="preserve"> </w:t>
      </w:r>
      <w:r w:rsidRPr="00750672">
        <w:rPr>
          <w:rFonts w:ascii="Calibri" w:hAnsi="Calibri"/>
          <w:sz w:val="22"/>
          <w:szCs w:val="22"/>
        </w:rPr>
        <w:t xml:space="preserve">so súpisným číslom </w:t>
      </w:r>
      <w:proofErr w:type="spellStart"/>
      <w:r w:rsidR="00811473" w:rsidRPr="00811473">
        <w:rPr>
          <w:rFonts w:ascii="Calibri" w:hAnsi="Calibri"/>
          <w:sz w:val="22"/>
          <w:szCs w:val="22"/>
          <w:highlight w:val="yellow"/>
        </w:rPr>
        <w:t>xxxx</w:t>
      </w:r>
      <w:proofErr w:type="spellEnd"/>
      <w:r w:rsidR="00242059" w:rsidRPr="00750672">
        <w:rPr>
          <w:rFonts w:ascii="Calibri" w:hAnsi="Calibri"/>
          <w:sz w:val="22"/>
          <w:szCs w:val="22"/>
        </w:rPr>
        <w:t xml:space="preserve">, </w:t>
      </w:r>
      <w:r w:rsidRPr="00750672">
        <w:rPr>
          <w:rFonts w:ascii="Calibri" w:hAnsi="Calibri"/>
          <w:sz w:val="22"/>
          <w:szCs w:val="22"/>
        </w:rPr>
        <w:t xml:space="preserve">postavenom na pozemku,  parcela registra </w:t>
      </w:r>
      <w:r w:rsidR="00811473" w:rsidRPr="00811473">
        <w:rPr>
          <w:rFonts w:ascii="Calibri" w:hAnsi="Calibri"/>
          <w:sz w:val="22"/>
          <w:szCs w:val="22"/>
          <w:highlight w:val="yellow"/>
        </w:rPr>
        <w:t>xx</w:t>
      </w:r>
      <w:r w:rsidRPr="00750672">
        <w:rPr>
          <w:rFonts w:ascii="Calibri" w:hAnsi="Calibri"/>
          <w:sz w:val="22"/>
          <w:szCs w:val="22"/>
        </w:rPr>
        <w:t xml:space="preserve"> </w:t>
      </w:r>
      <w:proofErr w:type="spellStart"/>
      <w:r w:rsidRPr="00750672">
        <w:rPr>
          <w:rFonts w:ascii="Calibri" w:hAnsi="Calibri"/>
          <w:sz w:val="22"/>
          <w:szCs w:val="22"/>
        </w:rPr>
        <w:t>parc</w:t>
      </w:r>
      <w:proofErr w:type="spellEnd"/>
      <w:r w:rsidRPr="00750672">
        <w:rPr>
          <w:rFonts w:ascii="Calibri" w:hAnsi="Calibri"/>
          <w:sz w:val="22"/>
          <w:szCs w:val="22"/>
        </w:rPr>
        <w:t xml:space="preserve">. č. </w:t>
      </w:r>
      <w:r w:rsidR="00750672" w:rsidRPr="00811473">
        <w:rPr>
          <w:rFonts w:ascii="Calibri" w:hAnsi="Calibri"/>
          <w:sz w:val="22"/>
          <w:szCs w:val="22"/>
          <w:highlight w:val="yellow"/>
        </w:rPr>
        <w:fldChar w:fldCharType="begin"/>
      </w:r>
      <w:r w:rsidR="00750672" w:rsidRPr="00811473">
        <w:rPr>
          <w:rFonts w:ascii="Calibri" w:hAnsi="Calibri"/>
          <w:sz w:val="22"/>
          <w:szCs w:val="22"/>
          <w:highlight w:val="yellow"/>
        </w:rPr>
        <w:instrText xml:space="preserve"> MERGEFIELD Parcelné_číslo </w:instrText>
      </w:r>
      <w:r w:rsidR="00750672" w:rsidRPr="00811473">
        <w:rPr>
          <w:rFonts w:ascii="Calibri" w:hAnsi="Calibri"/>
          <w:sz w:val="22"/>
          <w:szCs w:val="22"/>
          <w:highlight w:val="yellow"/>
        </w:rPr>
        <w:fldChar w:fldCharType="separate"/>
      </w:r>
      <w:r w:rsidR="00811473" w:rsidRPr="00811473">
        <w:rPr>
          <w:rFonts w:ascii="Calibri" w:hAnsi="Calibri"/>
          <w:noProof/>
          <w:sz w:val="22"/>
          <w:szCs w:val="22"/>
          <w:highlight w:val="yellow"/>
        </w:rPr>
        <w:t>xxxx</w:t>
      </w:r>
      <w:r w:rsidR="00750672" w:rsidRPr="00811473">
        <w:rPr>
          <w:rFonts w:ascii="Calibri" w:hAnsi="Calibri"/>
          <w:sz w:val="22"/>
          <w:szCs w:val="22"/>
          <w:highlight w:val="yellow"/>
        </w:rPr>
        <w:fldChar w:fldCharType="end"/>
      </w:r>
      <w:r w:rsidRPr="00750672">
        <w:rPr>
          <w:rFonts w:ascii="Calibri" w:hAnsi="Calibri"/>
          <w:sz w:val="22"/>
          <w:szCs w:val="22"/>
        </w:rPr>
        <w:t xml:space="preserve"> o výmere </w:t>
      </w:r>
      <w:proofErr w:type="spellStart"/>
      <w:r w:rsidR="00811473">
        <w:rPr>
          <w:rFonts w:ascii="Calibri" w:hAnsi="Calibri"/>
          <w:sz w:val="22"/>
          <w:szCs w:val="22"/>
        </w:rPr>
        <w:t>xxxx</w:t>
      </w:r>
      <w:proofErr w:type="spellEnd"/>
      <w:r w:rsidRPr="00750672">
        <w:rPr>
          <w:rFonts w:ascii="Calibri" w:hAnsi="Calibri"/>
          <w:sz w:val="22"/>
          <w:szCs w:val="22"/>
        </w:rPr>
        <w:t xml:space="preserve"> m</w:t>
      </w:r>
      <w:r w:rsidRPr="00750672">
        <w:rPr>
          <w:rFonts w:ascii="Calibri" w:hAnsi="Calibri"/>
          <w:sz w:val="22"/>
          <w:szCs w:val="22"/>
          <w:vertAlign w:val="superscript"/>
        </w:rPr>
        <w:t>2</w:t>
      </w:r>
      <w:r w:rsidRPr="00750672">
        <w:rPr>
          <w:rFonts w:ascii="Calibri" w:hAnsi="Calibri"/>
          <w:sz w:val="22"/>
          <w:szCs w:val="22"/>
        </w:rPr>
        <w:t xml:space="preserve">, druh pozemku - </w:t>
      </w:r>
      <w:proofErr w:type="spellStart"/>
      <w:r w:rsidR="00811473" w:rsidRPr="00811473">
        <w:rPr>
          <w:rFonts w:ascii="Calibri" w:hAnsi="Calibri"/>
          <w:sz w:val="22"/>
          <w:szCs w:val="22"/>
          <w:highlight w:val="yellow"/>
        </w:rPr>
        <w:t>xxxx</w:t>
      </w:r>
      <w:proofErr w:type="spellEnd"/>
      <w:r w:rsidRPr="00750672">
        <w:rPr>
          <w:rFonts w:ascii="Calibri" w:hAnsi="Calibri"/>
          <w:sz w:val="22"/>
          <w:szCs w:val="22"/>
        </w:rPr>
        <w:t xml:space="preserve">, zapísanom na LV č. </w:t>
      </w:r>
      <w:proofErr w:type="spellStart"/>
      <w:r w:rsidR="00811473">
        <w:rPr>
          <w:rFonts w:ascii="Calibri" w:hAnsi="Calibri"/>
          <w:sz w:val="22"/>
          <w:szCs w:val="22"/>
        </w:rPr>
        <w:t>xxxx</w:t>
      </w:r>
      <w:proofErr w:type="spellEnd"/>
      <w:r w:rsidRPr="00750672">
        <w:rPr>
          <w:rFonts w:ascii="Calibri" w:hAnsi="Calibri"/>
          <w:sz w:val="22"/>
          <w:szCs w:val="22"/>
        </w:rPr>
        <w:t xml:space="preserve">, vedenom </w:t>
      </w:r>
      <w:proofErr w:type="spellStart"/>
      <w:r w:rsidR="00811473" w:rsidRPr="00811473">
        <w:rPr>
          <w:rFonts w:ascii="Calibri" w:hAnsi="Calibri"/>
          <w:sz w:val="22"/>
          <w:szCs w:val="22"/>
          <w:highlight w:val="yellow"/>
        </w:rPr>
        <w:t>xxxx</w:t>
      </w:r>
      <w:proofErr w:type="spellEnd"/>
      <w:r w:rsidRPr="00176982">
        <w:rPr>
          <w:rFonts w:ascii="Calibri" w:hAnsi="Calibri"/>
          <w:sz w:val="22"/>
          <w:szCs w:val="22"/>
        </w:rPr>
        <w:t>, zabezpečí plnenia v mene a na účet vlastníkov, spojené s užívaním bytov a nebytových priestorov a správou predmetného domu v rozsahu a obsahu podľa článku III. tejto zmluvy.</w:t>
      </w:r>
    </w:p>
    <w:p w14:paraId="712DF310" w14:textId="77777777" w:rsidR="00DA6FF3" w:rsidRPr="00176982" w:rsidRDefault="00DA6FF3" w:rsidP="00DA6FF3">
      <w:pPr>
        <w:ind w:left="567"/>
        <w:jc w:val="both"/>
        <w:rPr>
          <w:rFonts w:ascii="Calibri" w:hAnsi="Calibri"/>
          <w:sz w:val="22"/>
          <w:szCs w:val="22"/>
        </w:rPr>
      </w:pPr>
    </w:p>
    <w:p w14:paraId="0AD2A992" w14:textId="77777777" w:rsidR="00DA6FF3" w:rsidRPr="00176982" w:rsidRDefault="00DA6FF3" w:rsidP="00DA6FF3">
      <w:pPr>
        <w:numPr>
          <w:ilvl w:val="0"/>
          <w:numId w:val="2"/>
        </w:numPr>
        <w:jc w:val="both"/>
        <w:rPr>
          <w:rFonts w:ascii="Calibri" w:hAnsi="Calibri"/>
          <w:sz w:val="22"/>
          <w:szCs w:val="22"/>
        </w:rPr>
      </w:pPr>
      <w:r w:rsidRPr="00176982">
        <w:rPr>
          <w:rFonts w:ascii="Calibri" w:hAnsi="Calibri"/>
          <w:sz w:val="22"/>
          <w:szCs w:val="22"/>
        </w:rPr>
        <w:t>Predmetom zmluvy je aj záväzok vlastníkov za zabezpečenie dojednanej správy zaplatiť správcovi odplatu vo výške a spôsobom dohodnutým v tejto zmluve.</w:t>
      </w:r>
    </w:p>
    <w:p w14:paraId="385231EA" w14:textId="77777777" w:rsidR="00DA6FF3" w:rsidRPr="00176982" w:rsidRDefault="00DA6FF3" w:rsidP="00DA6FF3">
      <w:pPr>
        <w:jc w:val="both"/>
        <w:rPr>
          <w:rFonts w:ascii="Calibri" w:hAnsi="Calibri"/>
          <w:sz w:val="22"/>
          <w:szCs w:val="22"/>
        </w:rPr>
      </w:pPr>
    </w:p>
    <w:p w14:paraId="4451BD3E" w14:textId="77777777" w:rsidR="00DA6FF3" w:rsidRPr="00176982" w:rsidRDefault="00DA6FF3" w:rsidP="00DA6FF3">
      <w:pPr>
        <w:jc w:val="center"/>
        <w:rPr>
          <w:rFonts w:ascii="Calibri" w:hAnsi="Calibri"/>
          <w:b/>
          <w:sz w:val="22"/>
          <w:szCs w:val="22"/>
        </w:rPr>
      </w:pPr>
      <w:r w:rsidRPr="00176982">
        <w:rPr>
          <w:rFonts w:ascii="Calibri" w:hAnsi="Calibri"/>
          <w:b/>
          <w:sz w:val="22"/>
          <w:szCs w:val="22"/>
        </w:rPr>
        <w:t>III.</w:t>
      </w:r>
    </w:p>
    <w:p w14:paraId="0ED5C832" w14:textId="77777777" w:rsidR="00DA6FF3" w:rsidRPr="00176982" w:rsidRDefault="00DA6FF3" w:rsidP="00DA6FF3">
      <w:pPr>
        <w:jc w:val="center"/>
        <w:rPr>
          <w:rFonts w:ascii="Calibri" w:hAnsi="Calibri"/>
          <w:b/>
          <w:sz w:val="22"/>
          <w:szCs w:val="22"/>
        </w:rPr>
      </w:pPr>
      <w:r w:rsidRPr="00176982">
        <w:rPr>
          <w:rFonts w:ascii="Calibri" w:hAnsi="Calibri"/>
          <w:b/>
          <w:sz w:val="22"/>
          <w:szCs w:val="22"/>
        </w:rPr>
        <w:t>Rozsah a obsah predmetu plnenia</w:t>
      </w:r>
    </w:p>
    <w:p w14:paraId="3A6DE362" w14:textId="77777777" w:rsidR="00DA6FF3" w:rsidRDefault="00DA6FF3" w:rsidP="00DA6FF3">
      <w:pPr>
        <w:jc w:val="both"/>
        <w:rPr>
          <w:rFonts w:ascii="Calibri" w:hAnsi="Calibri"/>
          <w:b/>
          <w:sz w:val="22"/>
          <w:szCs w:val="22"/>
        </w:rPr>
      </w:pPr>
    </w:p>
    <w:p w14:paraId="24B8E971" w14:textId="77777777" w:rsidR="00C40F74" w:rsidRPr="006F6D33" w:rsidRDefault="00C40F74" w:rsidP="006F6D33">
      <w:pPr>
        <w:ind w:left="567" w:hanging="567"/>
        <w:jc w:val="both"/>
        <w:rPr>
          <w:rFonts w:ascii="Calibri" w:hAnsi="Calibri"/>
          <w:sz w:val="22"/>
          <w:szCs w:val="22"/>
        </w:rPr>
      </w:pPr>
      <w:r w:rsidRPr="006F6D33">
        <w:rPr>
          <w:rFonts w:ascii="Calibri" w:hAnsi="Calibri"/>
          <w:sz w:val="22"/>
          <w:szCs w:val="22"/>
        </w:rPr>
        <w:t>3.1</w:t>
      </w:r>
      <w:r w:rsidR="004B0721">
        <w:rPr>
          <w:rFonts w:ascii="Calibri" w:hAnsi="Calibri"/>
          <w:sz w:val="22"/>
          <w:szCs w:val="22"/>
        </w:rPr>
        <w:t>.</w:t>
      </w:r>
      <w:r w:rsidRPr="006F6D33">
        <w:rPr>
          <w:rFonts w:ascii="Calibri" w:hAnsi="Calibri"/>
          <w:sz w:val="22"/>
          <w:szCs w:val="22"/>
        </w:rPr>
        <w:tab/>
        <w:t xml:space="preserve">Správa bytového domu je </w:t>
      </w:r>
      <w:r w:rsidR="00904E3B" w:rsidRPr="006F6D33">
        <w:rPr>
          <w:rFonts w:ascii="Calibri" w:hAnsi="Calibri"/>
          <w:sz w:val="22"/>
          <w:szCs w:val="22"/>
        </w:rPr>
        <w:t>obstarávanie</w:t>
      </w:r>
      <w:r w:rsidRPr="006F6D33">
        <w:rPr>
          <w:rFonts w:ascii="Calibri" w:hAnsi="Calibri"/>
          <w:sz w:val="22"/>
          <w:szCs w:val="22"/>
        </w:rPr>
        <w:t xml:space="preserve"> služieb a tovaru, ktorými správca zabezpečuje pre vlastníkov bytov v bytovom dome:</w:t>
      </w:r>
    </w:p>
    <w:p w14:paraId="64E0486C" w14:textId="77777777" w:rsidR="00C40F74" w:rsidRPr="006F6D33" w:rsidRDefault="00C40F74" w:rsidP="006F6D33">
      <w:pPr>
        <w:ind w:left="567" w:hanging="567"/>
        <w:jc w:val="both"/>
        <w:rPr>
          <w:rFonts w:ascii="Calibri" w:hAnsi="Calibri"/>
          <w:sz w:val="22"/>
          <w:szCs w:val="22"/>
        </w:rPr>
      </w:pPr>
      <w:r w:rsidRPr="006F6D33">
        <w:rPr>
          <w:rFonts w:ascii="Calibri" w:hAnsi="Calibri"/>
          <w:sz w:val="22"/>
          <w:szCs w:val="22"/>
        </w:rPr>
        <w:tab/>
        <w:t>- prevádzku, údržbu, opravy, rekonštrukciu a modernizáciu spoločných častí domu, spoločných zariadení domu, priľahlého pozemku a príslušenstva,</w:t>
      </w:r>
      <w:r w:rsidR="00A0280B" w:rsidRPr="006F6D33">
        <w:rPr>
          <w:rFonts w:ascii="Calibri" w:hAnsi="Calibri"/>
          <w:sz w:val="22"/>
          <w:szCs w:val="22"/>
        </w:rPr>
        <w:t xml:space="preserve"> podľa požiadaviek vlastníkov bytového domu a v súlade s právnymi predpismi,</w:t>
      </w:r>
    </w:p>
    <w:p w14:paraId="0B47562B" w14:textId="77777777" w:rsidR="00C40F74" w:rsidRPr="006F6D33" w:rsidRDefault="00C40F74" w:rsidP="006F6D33">
      <w:pPr>
        <w:ind w:left="567" w:hanging="567"/>
        <w:jc w:val="both"/>
        <w:rPr>
          <w:rFonts w:ascii="Calibri" w:hAnsi="Calibri"/>
          <w:sz w:val="22"/>
          <w:szCs w:val="22"/>
        </w:rPr>
      </w:pPr>
      <w:r w:rsidRPr="006F6D33">
        <w:rPr>
          <w:rFonts w:ascii="Calibri" w:hAnsi="Calibri"/>
          <w:sz w:val="22"/>
          <w:szCs w:val="22"/>
        </w:rPr>
        <w:tab/>
        <w:t xml:space="preserve">- služby </w:t>
      </w:r>
      <w:r w:rsidR="00A0280B" w:rsidRPr="006F6D33">
        <w:rPr>
          <w:rFonts w:ascii="Calibri" w:hAnsi="Calibri"/>
          <w:sz w:val="22"/>
          <w:szCs w:val="22"/>
        </w:rPr>
        <w:t>spoje</w:t>
      </w:r>
      <w:r w:rsidRPr="006F6D33">
        <w:rPr>
          <w:rFonts w:ascii="Calibri" w:hAnsi="Calibri"/>
          <w:sz w:val="22"/>
          <w:szCs w:val="22"/>
        </w:rPr>
        <w:t>né s užívaním bytu alebo nebytového priestoru,</w:t>
      </w:r>
    </w:p>
    <w:p w14:paraId="4AC1578F" w14:textId="77777777" w:rsidR="00C40F74" w:rsidRPr="006F6D33" w:rsidRDefault="00C40F74" w:rsidP="006F6D33">
      <w:pPr>
        <w:ind w:left="567" w:hanging="567"/>
        <w:jc w:val="both"/>
        <w:rPr>
          <w:rFonts w:ascii="Calibri" w:hAnsi="Calibri"/>
          <w:sz w:val="22"/>
          <w:szCs w:val="22"/>
        </w:rPr>
      </w:pPr>
      <w:r w:rsidRPr="006F6D33">
        <w:rPr>
          <w:rFonts w:ascii="Calibri" w:hAnsi="Calibri"/>
          <w:sz w:val="22"/>
          <w:szCs w:val="22"/>
        </w:rPr>
        <w:lastRenderedPageBreak/>
        <w:tab/>
        <w:t>- vedenie účtu bytového domu v banke,</w:t>
      </w:r>
    </w:p>
    <w:p w14:paraId="7648DBAB" w14:textId="77777777" w:rsidR="00C40F74" w:rsidRDefault="00C40F74" w:rsidP="006F6D33">
      <w:pPr>
        <w:ind w:left="567" w:hanging="567"/>
        <w:jc w:val="both"/>
        <w:rPr>
          <w:rFonts w:ascii="Calibri" w:hAnsi="Calibri"/>
          <w:sz w:val="22"/>
          <w:szCs w:val="22"/>
        </w:rPr>
      </w:pPr>
      <w:r w:rsidRPr="006F6D33">
        <w:rPr>
          <w:rFonts w:ascii="Calibri" w:hAnsi="Calibri"/>
          <w:sz w:val="22"/>
          <w:szCs w:val="22"/>
        </w:rPr>
        <w:tab/>
      </w:r>
      <w:r w:rsidR="00487ABE">
        <w:rPr>
          <w:rFonts w:ascii="Calibri" w:hAnsi="Calibri"/>
          <w:sz w:val="22"/>
          <w:szCs w:val="22"/>
        </w:rPr>
        <w:t>- vymáhanie vzniknutých škôd</w:t>
      </w:r>
      <w:r w:rsidRPr="006F6D33">
        <w:rPr>
          <w:rFonts w:ascii="Calibri" w:hAnsi="Calibri"/>
          <w:sz w:val="22"/>
          <w:szCs w:val="22"/>
        </w:rPr>
        <w:t>,</w:t>
      </w:r>
      <w:r w:rsidR="008F0051">
        <w:rPr>
          <w:rFonts w:ascii="Calibri" w:hAnsi="Calibri"/>
          <w:sz w:val="22"/>
          <w:szCs w:val="22"/>
        </w:rPr>
        <w:t xml:space="preserve"> n</w:t>
      </w:r>
      <w:r w:rsidRPr="006F6D33">
        <w:rPr>
          <w:rFonts w:ascii="Calibri" w:hAnsi="Calibri"/>
          <w:sz w:val="22"/>
          <w:szCs w:val="22"/>
        </w:rPr>
        <w:t xml:space="preserve">edoplatkov vo </w:t>
      </w:r>
      <w:r w:rsidR="0015430C" w:rsidRPr="006F6D33">
        <w:rPr>
          <w:rFonts w:ascii="Calibri" w:hAnsi="Calibri"/>
          <w:sz w:val="22"/>
          <w:szCs w:val="22"/>
        </w:rPr>
        <w:t>fonde prevádzky, údržby a opráv a iných pohľadávok a</w:t>
      </w:r>
      <w:r w:rsidR="008F0051">
        <w:rPr>
          <w:rFonts w:ascii="Calibri" w:hAnsi="Calibri"/>
          <w:sz w:val="22"/>
          <w:szCs w:val="22"/>
        </w:rPr>
        <w:t> </w:t>
      </w:r>
      <w:r w:rsidR="0015430C" w:rsidRPr="006F6D33">
        <w:rPr>
          <w:rFonts w:ascii="Calibri" w:hAnsi="Calibri"/>
          <w:sz w:val="22"/>
          <w:szCs w:val="22"/>
        </w:rPr>
        <w:t>nárokov</w:t>
      </w:r>
      <w:r w:rsidR="008F0051">
        <w:rPr>
          <w:rFonts w:ascii="Calibri" w:hAnsi="Calibri"/>
          <w:sz w:val="22"/>
          <w:szCs w:val="22"/>
        </w:rPr>
        <w:t>,</w:t>
      </w:r>
    </w:p>
    <w:p w14:paraId="64201D57" w14:textId="77777777" w:rsidR="008F0051" w:rsidRPr="006F6D33" w:rsidRDefault="008F0051" w:rsidP="006F6D33">
      <w:pPr>
        <w:ind w:left="567" w:hanging="567"/>
        <w:jc w:val="both"/>
        <w:rPr>
          <w:rFonts w:ascii="Calibri" w:hAnsi="Calibri"/>
          <w:sz w:val="22"/>
          <w:szCs w:val="22"/>
        </w:rPr>
      </w:pPr>
      <w:r>
        <w:rPr>
          <w:rFonts w:ascii="Calibri" w:hAnsi="Calibri"/>
          <w:sz w:val="22"/>
          <w:szCs w:val="22"/>
        </w:rPr>
        <w:tab/>
        <w:t>- iné činnosti, ktoré bezprostredne súvisia s užívaním domu ako celku</w:t>
      </w:r>
      <w:r w:rsidR="001D3247">
        <w:rPr>
          <w:rFonts w:ascii="Calibri" w:hAnsi="Calibri"/>
          <w:sz w:val="22"/>
          <w:szCs w:val="22"/>
        </w:rPr>
        <w:t>.</w:t>
      </w:r>
    </w:p>
    <w:p w14:paraId="3F1273F0" w14:textId="77777777" w:rsidR="00C40F74" w:rsidRPr="00176982" w:rsidRDefault="00C40F74" w:rsidP="00DA6FF3">
      <w:pPr>
        <w:jc w:val="both"/>
        <w:rPr>
          <w:rFonts w:ascii="Calibri" w:hAnsi="Calibri"/>
          <w:b/>
          <w:sz w:val="22"/>
          <w:szCs w:val="22"/>
        </w:rPr>
      </w:pPr>
    </w:p>
    <w:p w14:paraId="41F69627" w14:textId="4BDF8F59" w:rsidR="00DA6FF3" w:rsidRPr="00176982" w:rsidRDefault="00A0280B" w:rsidP="00A0280B">
      <w:pPr>
        <w:jc w:val="both"/>
        <w:rPr>
          <w:rFonts w:ascii="Calibri" w:hAnsi="Calibri"/>
          <w:sz w:val="22"/>
          <w:szCs w:val="22"/>
        </w:rPr>
      </w:pPr>
      <w:r>
        <w:rPr>
          <w:rFonts w:ascii="Calibri" w:hAnsi="Calibri"/>
          <w:sz w:val="22"/>
          <w:szCs w:val="22"/>
        </w:rPr>
        <w:t>3.2</w:t>
      </w:r>
      <w:r w:rsidR="004B0721">
        <w:rPr>
          <w:rFonts w:ascii="Calibri" w:hAnsi="Calibri"/>
          <w:sz w:val="22"/>
          <w:szCs w:val="22"/>
        </w:rPr>
        <w:t>.</w:t>
      </w:r>
      <w:r>
        <w:rPr>
          <w:rFonts w:ascii="Calibri" w:hAnsi="Calibri"/>
          <w:sz w:val="22"/>
          <w:szCs w:val="22"/>
        </w:rPr>
        <w:tab/>
      </w:r>
      <w:r w:rsidR="00DA6FF3" w:rsidRPr="00176982">
        <w:rPr>
          <w:rFonts w:ascii="Calibri" w:hAnsi="Calibri"/>
          <w:sz w:val="22"/>
          <w:szCs w:val="22"/>
        </w:rPr>
        <w:t>Správca sa zaväzuje vykonávať správu spoločných častí domu, spoločných zariadení domu, jeho príslušenstva, priľahlých pozemkov a prevádzku domu tak, aby bol zabezpečený nerušený výkon vlastníckych a užívacích práv k bytom a nebytovým priestorom</w:t>
      </w:r>
      <w:r w:rsidR="009B0573">
        <w:rPr>
          <w:rFonts w:ascii="Calibri" w:hAnsi="Calibri"/>
          <w:sz w:val="22"/>
          <w:szCs w:val="22"/>
        </w:rPr>
        <w:t>, hospodáriť s majetkom a finančnými prostriedkami vlastníkov s odbornou starostlivosťou a uprednostňovať záujmy vlastníkov pred svojimi záujmami</w:t>
      </w:r>
      <w:r w:rsidR="007F2958">
        <w:rPr>
          <w:rFonts w:ascii="Calibri" w:hAnsi="Calibri"/>
          <w:sz w:val="22"/>
          <w:szCs w:val="22"/>
        </w:rPr>
        <w:t>.</w:t>
      </w:r>
    </w:p>
    <w:p w14:paraId="2BEB3973" w14:textId="77777777" w:rsidR="00DA6FF3" w:rsidRPr="00176982" w:rsidRDefault="00DA6FF3" w:rsidP="00DA6FF3">
      <w:pPr>
        <w:ind w:left="567"/>
        <w:jc w:val="both"/>
        <w:rPr>
          <w:rFonts w:ascii="Calibri" w:hAnsi="Calibri"/>
          <w:sz w:val="22"/>
          <w:szCs w:val="22"/>
        </w:rPr>
      </w:pPr>
    </w:p>
    <w:p w14:paraId="7A07BE1A" w14:textId="77777777" w:rsidR="00DA6FF3" w:rsidRPr="00176982" w:rsidRDefault="00A0280B" w:rsidP="00A0280B">
      <w:pPr>
        <w:jc w:val="both"/>
        <w:rPr>
          <w:rFonts w:ascii="Calibri" w:hAnsi="Calibri"/>
          <w:sz w:val="22"/>
          <w:szCs w:val="22"/>
        </w:rPr>
      </w:pPr>
      <w:r>
        <w:rPr>
          <w:rFonts w:ascii="Calibri" w:hAnsi="Calibri"/>
          <w:sz w:val="22"/>
          <w:szCs w:val="22"/>
        </w:rPr>
        <w:t>3.3</w:t>
      </w:r>
      <w:r w:rsidR="004B0721">
        <w:rPr>
          <w:rFonts w:ascii="Calibri" w:hAnsi="Calibri"/>
          <w:sz w:val="22"/>
          <w:szCs w:val="22"/>
        </w:rPr>
        <w:t>.</w:t>
      </w:r>
      <w:r>
        <w:rPr>
          <w:rFonts w:ascii="Calibri" w:hAnsi="Calibri"/>
          <w:sz w:val="22"/>
          <w:szCs w:val="22"/>
        </w:rPr>
        <w:tab/>
      </w:r>
      <w:r w:rsidR="00DA6FF3" w:rsidRPr="00176982">
        <w:rPr>
          <w:rFonts w:ascii="Calibri" w:hAnsi="Calibri"/>
          <w:sz w:val="22"/>
          <w:szCs w:val="22"/>
        </w:rPr>
        <w:t>Správca uzatvorí a zabezpečí plnenie zmlúv pre dodávku nasledovných médií a pre poskytovanie nasledovných služieb:</w:t>
      </w:r>
    </w:p>
    <w:p w14:paraId="1614D6AC" w14:textId="77777777" w:rsidR="00DA6FF3" w:rsidRPr="00176982" w:rsidRDefault="00DA6FF3" w:rsidP="00DA6FF3">
      <w:pPr>
        <w:ind w:left="567"/>
        <w:jc w:val="both"/>
        <w:rPr>
          <w:rFonts w:ascii="Calibri" w:hAnsi="Calibri"/>
          <w:sz w:val="22"/>
          <w:szCs w:val="22"/>
        </w:rPr>
      </w:pPr>
    </w:p>
    <w:p w14:paraId="387C3543" w14:textId="77777777" w:rsidR="00DA6FF3" w:rsidRPr="00176982" w:rsidRDefault="00DA6FF3" w:rsidP="00DA6FF3">
      <w:pPr>
        <w:numPr>
          <w:ilvl w:val="0"/>
          <w:numId w:val="4"/>
        </w:numPr>
        <w:jc w:val="both"/>
        <w:rPr>
          <w:rFonts w:ascii="Calibri" w:hAnsi="Calibri"/>
          <w:sz w:val="22"/>
          <w:szCs w:val="22"/>
        </w:rPr>
      </w:pPr>
      <w:r w:rsidRPr="00176982">
        <w:rPr>
          <w:rFonts w:ascii="Calibri" w:hAnsi="Calibri"/>
          <w:sz w:val="22"/>
          <w:szCs w:val="22"/>
        </w:rPr>
        <w:t>dodávka tepla na ústredné kúrenie (ÚK) a </w:t>
      </w:r>
      <w:r w:rsidR="00AC2FD7" w:rsidRPr="00176982">
        <w:rPr>
          <w:rFonts w:ascii="Calibri" w:hAnsi="Calibri"/>
          <w:sz w:val="22"/>
          <w:szCs w:val="22"/>
        </w:rPr>
        <w:t>tepl</w:t>
      </w:r>
      <w:r w:rsidR="00AC2FD7">
        <w:rPr>
          <w:rFonts w:ascii="Calibri" w:hAnsi="Calibri"/>
          <w:sz w:val="22"/>
          <w:szCs w:val="22"/>
        </w:rPr>
        <w:t>ej</w:t>
      </w:r>
      <w:r w:rsidR="00AC2FD7" w:rsidRPr="00176982">
        <w:rPr>
          <w:rFonts w:ascii="Calibri" w:hAnsi="Calibri"/>
          <w:sz w:val="22"/>
          <w:szCs w:val="22"/>
        </w:rPr>
        <w:t xml:space="preserve"> úžitkov</w:t>
      </w:r>
      <w:r w:rsidR="00AC2FD7">
        <w:rPr>
          <w:rFonts w:ascii="Calibri" w:hAnsi="Calibri"/>
          <w:sz w:val="22"/>
          <w:szCs w:val="22"/>
        </w:rPr>
        <w:t>ej</w:t>
      </w:r>
      <w:r w:rsidR="00AC2FD7" w:rsidRPr="00176982">
        <w:rPr>
          <w:rFonts w:ascii="Calibri" w:hAnsi="Calibri"/>
          <w:sz w:val="22"/>
          <w:szCs w:val="22"/>
        </w:rPr>
        <w:t xml:space="preserve"> vod</w:t>
      </w:r>
      <w:r w:rsidR="00AC2FD7">
        <w:rPr>
          <w:rFonts w:ascii="Calibri" w:hAnsi="Calibri"/>
          <w:sz w:val="22"/>
          <w:szCs w:val="22"/>
        </w:rPr>
        <w:t>y</w:t>
      </w:r>
      <w:r w:rsidR="00AC2FD7" w:rsidRPr="00176982">
        <w:rPr>
          <w:rFonts w:ascii="Calibri" w:hAnsi="Calibri"/>
          <w:sz w:val="22"/>
          <w:szCs w:val="22"/>
        </w:rPr>
        <w:t xml:space="preserve"> </w:t>
      </w:r>
      <w:r w:rsidRPr="00176982">
        <w:rPr>
          <w:rFonts w:ascii="Calibri" w:hAnsi="Calibri"/>
          <w:sz w:val="22"/>
          <w:szCs w:val="22"/>
        </w:rPr>
        <w:t>(TÚV),</w:t>
      </w:r>
    </w:p>
    <w:p w14:paraId="10142EB3" w14:textId="77777777" w:rsidR="00DA6FF3" w:rsidRPr="00176982" w:rsidRDefault="00DA6FF3" w:rsidP="00DA6FF3">
      <w:pPr>
        <w:numPr>
          <w:ilvl w:val="0"/>
          <w:numId w:val="4"/>
        </w:numPr>
        <w:jc w:val="both"/>
        <w:rPr>
          <w:rFonts w:ascii="Calibri" w:hAnsi="Calibri"/>
          <w:sz w:val="22"/>
          <w:szCs w:val="22"/>
        </w:rPr>
      </w:pPr>
      <w:r w:rsidRPr="00176982">
        <w:rPr>
          <w:rFonts w:ascii="Calibri" w:hAnsi="Calibri"/>
          <w:sz w:val="22"/>
          <w:szCs w:val="22"/>
        </w:rPr>
        <w:t>dodávka studenej vody (SV) a</w:t>
      </w:r>
      <w:r w:rsidR="00B30C51">
        <w:rPr>
          <w:rFonts w:ascii="Calibri" w:hAnsi="Calibri"/>
          <w:sz w:val="22"/>
          <w:szCs w:val="22"/>
        </w:rPr>
        <w:t> </w:t>
      </w:r>
      <w:r w:rsidR="00AC2FD7">
        <w:rPr>
          <w:rFonts w:ascii="Calibri" w:hAnsi="Calibri"/>
          <w:sz w:val="22"/>
          <w:szCs w:val="22"/>
        </w:rPr>
        <w:t>odvádzanie</w:t>
      </w:r>
      <w:r w:rsidR="00B30C51">
        <w:rPr>
          <w:rFonts w:ascii="Calibri" w:hAnsi="Calibri"/>
          <w:sz w:val="22"/>
          <w:szCs w:val="22"/>
        </w:rPr>
        <w:t xml:space="preserve"> odpadových vôd a odvádzanie zrážkových vôd,</w:t>
      </w:r>
      <w:r w:rsidRPr="00176982">
        <w:rPr>
          <w:rFonts w:ascii="Calibri" w:hAnsi="Calibri"/>
          <w:sz w:val="22"/>
          <w:szCs w:val="22"/>
        </w:rPr>
        <w:t xml:space="preserve"> </w:t>
      </w:r>
    </w:p>
    <w:p w14:paraId="715036F5" w14:textId="77777777" w:rsidR="00DA6FF3" w:rsidRPr="00176982" w:rsidRDefault="00DA6FF3" w:rsidP="00DA6FF3">
      <w:pPr>
        <w:numPr>
          <w:ilvl w:val="0"/>
          <w:numId w:val="4"/>
        </w:numPr>
        <w:jc w:val="both"/>
        <w:rPr>
          <w:rFonts w:ascii="Calibri" w:hAnsi="Calibri"/>
          <w:sz w:val="22"/>
          <w:szCs w:val="22"/>
        </w:rPr>
      </w:pPr>
      <w:r w:rsidRPr="00176982">
        <w:rPr>
          <w:rFonts w:ascii="Calibri" w:hAnsi="Calibri"/>
          <w:sz w:val="22"/>
          <w:szCs w:val="22"/>
        </w:rPr>
        <w:t>dodávka elektrickej energie do spoločných častí a zariadení domu vrátane nebytových priestorov a ich osvetlenie,</w:t>
      </w:r>
    </w:p>
    <w:p w14:paraId="5363AF40" w14:textId="2D72D1C5" w:rsidR="00DA6FF3" w:rsidRPr="00176982" w:rsidRDefault="00B30C51" w:rsidP="00DA6FF3">
      <w:pPr>
        <w:numPr>
          <w:ilvl w:val="0"/>
          <w:numId w:val="4"/>
        </w:numPr>
        <w:jc w:val="both"/>
        <w:rPr>
          <w:rFonts w:ascii="Calibri" w:hAnsi="Calibri"/>
          <w:sz w:val="22"/>
          <w:szCs w:val="22"/>
        </w:rPr>
      </w:pPr>
      <w:r>
        <w:rPr>
          <w:rFonts w:ascii="Calibri" w:hAnsi="Calibri"/>
          <w:sz w:val="22"/>
          <w:szCs w:val="22"/>
        </w:rPr>
        <w:t xml:space="preserve">prevádzku a </w:t>
      </w:r>
      <w:r w:rsidR="00DA6FF3" w:rsidRPr="00176982">
        <w:rPr>
          <w:rFonts w:ascii="Calibri" w:hAnsi="Calibri"/>
          <w:sz w:val="22"/>
          <w:szCs w:val="22"/>
        </w:rPr>
        <w:t>servis výťahov, vrátane pravidelných prehliadok a</w:t>
      </w:r>
      <w:r w:rsidR="005E10C6">
        <w:rPr>
          <w:rFonts w:ascii="Calibri" w:hAnsi="Calibri"/>
          <w:sz w:val="22"/>
          <w:szCs w:val="22"/>
        </w:rPr>
        <w:t> </w:t>
      </w:r>
      <w:r w:rsidR="00DA6FF3" w:rsidRPr="00176982">
        <w:rPr>
          <w:rFonts w:ascii="Calibri" w:hAnsi="Calibri"/>
          <w:sz w:val="22"/>
          <w:szCs w:val="22"/>
        </w:rPr>
        <w:t>revízií</w:t>
      </w:r>
      <w:r w:rsidR="005E10C6">
        <w:rPr>
          <w:rFonts w:ascii="Calibri" w:hAnsi="Calibri"/>
          <w:sz w:val="22"/>
          <w:szCs w:val="22"/>
        </w:rPr>
        <w:t>; havarijnú službu</w:t>
      </w:r>
      <w:r w:rsidR="00D847ED">
        <w:rPr>
          <w:rFonts w:ascii="Calibri" w:hAnsi="Calibri"/>
          <w:sz w:val="22"/>
          <w:szCs w:val="22"/>
        </w:rPr>
        <w:br/>
      </w:r>
      <w:r w:rsidR="005E10C6">
        <w:rPr>
          <w:rFonts w:ascii="Calibri" w:hAnsi="Calibri"/>
          <w:sz w:val="22"/>
          <w:szCs w:val="22"/>
        </w:rPr>
        <w:t>na odstraňovanie porúch výťahov</w:t>
      </w:r>
      <w:r w:rsidR="00523A2D">
        <w:rPr>
          <w:rFonts w:ascii="Calibri" w:hAnsi="Calibri"/>
          <w:sz w:val="22"/>
          <w:szCs w:val="22"/>
        </w:rPr>
        <w:t>,</w:t>
      </w:r>
      <w:r w:rsidR="005E10C6">
        <w:rPr>
          <w:rFonts w:ascii="Calibri" w:hAnsi="Calibri"/>
          <w:sz w:val="22"/>
          <w:szCs w:val="22"/>
        </w:rPr>
        <w:t xml:space="preserve"> </w:t>
      </w:r>
    </w:p>
    <w:p w14:paraId="3247031E" w14:textId="0B383625" w:rsidR="00DA6FF3" w:rsidRPr="00176982" w:rsidRDefault="00DA6FF3" w:rsidP="00DA6FF3">
      <w:pPr>
        <w:numPr>
          <w:ilvl w:val="0"/>
          <w:numId w:val="4"/>
        </w:numPr>
        <w:jc w:val="both"/>
        <w:rPr>
          <w:rFonts w:ascii="Calibri" w:hAnsi="Calibri"/>
          <w:sz w:val="22"/>
          <w:szCs w:val="22"/>
        </w:rPr>
      </w:pPr>
      <w:r w:rsidRPr="00176982">
        <w:rPr>
          <w:rFonts w:ascii="Calibri" w:hAnsi="Calibri"/>
          <w:sz w:val="22"/>
          <w:szCs w:val="22"/>
        </w:rPr>
        <w:t>upratovanie spoločných častí domu</w:t>
      </w:r>
      <w:r w:rsidR="00B47717">
        <w:rPr>
          <w:rFonts w:ascii="Calibri" w:hAnsi="Calibri"/>
          <w:sz w:val="22"/>
          <w:szCs w:val="22"/>
        </w:rPr>
        <w:t>,</w:t>
      </w:r>
    </w:p>
    <w:p w14:paraId="694F59B5" w14:textId="77777777" w:rsidR="00DA6FF3" w:rsidRPr="00176982" w:rsidRDefault="005E2D55" w:rsidP="00DA6FF3">
      <w:pPr>
        <w:numPr>
          <w:ilvl w:val="0"/>
          <w:numId w:val="4"/>
        </w:numPr>
        <w:jc w:val="both"/>
        <w:rPr>
          <w:rFonts w:ascii="Calibri" w:hAnsi="Calibri"/>
          <w:sz w:val="22"/>
          <w:szCs w:val="22"/>
        </w:rPr>
      </w:pPr>
      <w:r w:rsidRPr="00176982">
        <w:rPr>
          <w:rFonts w:ascii="Calibri" w:hAnsi="Calibri"/>
          <w:sz w:val="22"/>
          <w:szCs w:val="22"/>
        </w:rPr>
        <w:t>deratizáci</w:t>
      </w:r>
      <w:r>
        <w:rPr>
          <w:rFonts w:ascii="Calibri" w:hAnsi="Calibri"/>
          <w:sz w:val="22"/>
          <w:szCs w:val="22"/>
        </w:rPr>
        <w:t>u a</w:t>
      </w:r>
      <w:r w:rsidRPr="00176982">
        <w:rPr>
          <w:rFonts w:ascii="Calibri" w:hAnsi="Calibri"/>
          <w:sz w:val="22"/>
          <w:szCs w:val="22"/>
        </w:rPr>
        <w:t xml:space="preserve"> </w:t>
      </w:r>
      <w:r>
        <w:rPr>
          <w:rFonts w:ascii="Calibri" w:hAnsi="Calibri"/>
          <w:sz w:val="22"/>
          <w:szCs w:val="22"/>
        </w:rPr>
        <w:t>dezinsekciu spoločných častí a spoločných zariadení v bytovom dome</w:t>
      </w:r>
      <w:r w:rsidR="00DA6FF3" w:rsidRPr="00176982">
        <w:rPr>
          <w:rFonts w:ascii="Calibri" w:hAnsi="Calibri"/>
          <w:sz w:val="22"/>
          <w:szCs w:val="22"/>
        </w:rPr>
        <w:t>,</w:t>
      </w:r>
    </w:p>
    <w:p w14:paraId="24315D5B" w14:textId="2A1206FE" w:rsidR="00DA6FF3" w:rsidRPr="00176982" w:rsidRDefault="00DA6FF3" w:rsidP="00DA6FF3">
      <w:pPr>
        <w:numPr>
          <w:ilvl w:val="0"/>
          <w:numId w:val="4"/>
        </w:numPr>
        <w:jc w:val="both"/>
        <w:rPr>
          <w:rFonts w:ascii="Calibri" w:hAnsi="Calibri"/>
          <w:sz w:val="22"/>
          <w:szCs w:val="22"/>
        </w:rPr>
      </w:pPr>
      <w:r w:rsidRPr="00176982">
        <w:rPr>
          <w:rFonts w:ascii="Calibri" w:hAnsi="Calibri"/>
          <w:sz w:val="22"/>
          <w:szCs w:val="22"/>
        </w:rPr>
        <w:t>havarijnú službu v</w:t>
      </w:r>
      <w:r w:rsidR="00B05EAE">
        <w:rPr>
          <w:rFonts w:ascii="Calibri" w:hAnsi="Calibri"/>
          <w:sz w:val="22"/>
          <w:szCs w:val="22"/>
        </w:rPr>
        <w:t xml:space="preserve"> bytovom </w:t>
      </w:r>
      <w:r w:rsidRPr="00176982">
        <w:rPr>
          <w:rFonts w:ascii="Calibri" w:hAnsi="Calibri"/>
          <w:sz w:val="22"/>
          <w:szCs w:val="22"/>
        </w:rPr>
        <w:t>dome</w:t>
      </w:r>
      <w:r w:rsidR="00B47717">
        <w:rPr>
          <w:rFonts w:ascii="Calibri" w:hAnsi="Calibri"/>
          <w:sz w:val="22"/>
          <w:szCs w:val="22"/>
        </w:rPr>
        <w:t>,</w:t>
      </w:r>
    </w:p>
    <w:p w14:paraId="14D7356B" w14:textId="769AC4A0" w:rsidR="00DA6FF3" w:rsidRDefault="00DA6FF3" w:rsidP="00DA6FF3">
      <w:pPr>
        <w:numPr>
          <w:ilvl w:val="0"/>
          <w:numId w:val="4"/>
        </w:numPr>
        <w:jc w:val="both"/>
        <w:rPr>
          <w:rFonts w:ascii="Calibri" w:hAnsi="Calibri"/>
          <w:sz w:val="22"/>
          <w:szCs w:val="22"/>
        </w:rPr>
      </w:pPr>
      <w:r w:rsidRPr="00176982">
        <w:rPr>
          <w:rFonts w:ascii="Calibri" w:hAnsi="Calibri"/>
          <w:sz w:val="22"/>
          <w:szCs w:val="22"/>
        </w:rPr>
        <w:t xml:space="preserve">poistenie </w:t>
      </w:r>
      <w:r w:rsidR="00B05EAE">
        <w:rPr>
          <w:rFonts w:ascii="Calibri" w:hAnsi="Calibri"/>
          <w:sz w:val="22"/>
          <w:szCs w:val="22"/>
        </w:rPr>
        <w:t xml:space="preserve">bytového </w:t>
      </w:r>
      <w:r w:rsidRPr="00176982">
        <w:rPr>
          <w:rFonts w:ascii="Calibri" w:hAnsi="Calibri"/>
          <w:sz w:val="22"/>
          <w:szCs w:val="22"/>
        </w:rPr>
        <w:t>domu ,</w:t>
      </w:r>
      <w:r w:rsidR="00B17D83">
        <w:rPr>
          <w:rFonts w:ascii="Calibri" w:hAnsi="Calibri"/>
          <w:sz w:val="22"/>
          <w:szCs w:val="22"/>
        </w:rPr>
        <w:t xml:space="preserve"> spoločných častí bytového domu</w:t>
      </w:r>
      <w:r w:rsidR="00133E55">
        <w:rPr>
          <w:rFonts w:ascii="Calibri" w:hAnsi="Calibri"/>
          <w:sz w:val="22"/>
          <w:szCs w:val="22"/>
        </w:rPr>
        <w:t xml:space="preserve"> a spoločných zariadení bytového domu,</w:t>
      </w:r>
    </w:p>
    <w:p w14:paraId="2F76F7EB" w14:textId="2A762E07" w:rsidR="007374EA" w:rsidRPr="00176982" w:rsidRDefault="007374EA" w:rsidP="00DA6FF3">
      <w:pPr>
        <w:numPr>
          <w:ilvl w:val="0"/>
          <w:numId w:val="4"/>
        </w:numPr>
        <w:jc w:val="both"/>
        <w:rPr>
          <w:rFonts w:ascii="Calibri" w:hAnsi="Calibri"/>
          <w:sz w:val="22"/>
          <w:szCs w:val="22"/>
        </w:rPr>
      </w:pPr>
      <w:r>
        <w:rPr>
          <w:rFonts w:ascii="Calibri" w:hAnsi="Calibri"/>
          <w:sz w:val="22"/>
          <w:szCs w:val="22"/>
        </w:rPr>
        <w:t>odpis pomerových meračov</w:t>
      </w:r>
      <w:r w:rsidR="00523A2D">
        <w:rPr>
          <w:rFonts w:ascii="Calibri" w:hAnsi="Calibri"/>
          <w:sz w:val="22"/>
          <w:szCs w:val="22"/>
        </w:rPr>
        <w:t>,</w:t>
      </w:r>
    </w:p>
    <w:p w14:paraId="018C3C85" w14:textId="77777777" w:rsidR="002C3617" w:rsidRDefault="002C3617" w:rsidP="00DA6FF3">
      <w:pPr>
        <w:numPr>
          <w:ilvl w:val="0"/>
          <w:numId w:val="4"/>
        </w:numPr>
        <w:jc w:val="both"/>
        <w:rPr>
          <w:rFonts w:ascii="Calibri" w:hAnsi="Calibri"/>
          <w:sz w:val="22"/>
          <w:szCs w:val="22"/>
        </w:rPr>
      </w:pPr>
      <w:r>
        <w:rPr>
          <w:rFonts w:ascii="Calibri" w:hAnsi="Calibri"/>
          <w:sz w:val="22"/>
          <w:szCs w:val="22"/>
        </w:rPr>
        <w:t>požiarnu ochranu</w:t>
      </w:r>
      <w:r w:rsidR="00B47717">
        <w:rPr>
          <w:rFonts w:ascii="Calibri" w:hAnsi="Calibri"/>
          <w:sz w:val="22"/>
          <w:szCs w:val="22"/>
        </w:rPr>
        <w:t>,</w:t>
      </w:r>
    </w:p>
    <w:p w14:paraId="7BFA5C7B" w14:textId="77777777" w:rsidR="004E1B19" w:rsidRDefault="004E1B19" w:rsidP="004E1B19">
      <w:pPr>
        <w:numPr>
          <w:ilvl w:val="0"/>
          <w:numId w:val="4"/>
        </w:numPr>
        <w:jc w:val="both"/>
        <w:rPr>
          <w:rFonts w:ascii="Calibri" w:hAnsi="Calibri"/>
          <w:sz w:val="22"/>
          <w:szCs w:val="22"/>
        </w:rPr>
      </w:pPr>
      <w:r>
        <w:rPr>
          <w:rFonts w:ascii="Calibri" w:hAnsi="Calibri"/>
          <w:sz w:val="22"/>
          <w:szCs w:val="22"/>
        </w:rPr>
        <w:t xml:space="preserve">u technických zariadení zdvíhacích, plynových, tlakových, elektrických inštalácií a bleskozvodov: </w:t>
      </w:r>
    </w:p>
    <w:p w14:paraId="4EBAD44B" w14:textId="77777777" w:rsidR="004E1B19" w:rsidRDefault="004E1B19" w:rsidP="002D295C">
      <w:pPr>
        <w:ind w:left="851"/>
        <w:jc w:val="both"/>
        <w:rPr>
          <w:rFonts w:ascii="Calibri" w:hAnsi="Calibri"/>
          <w:sz w:val="22"/>
          <w:szCs w:val="22"/>
        </w:rPr>
      </w:pPr>
      <w:r>
        <w:rPr>
          <w:rFonts w:ascii="Calibri" w:hAnsi="Calibri"/>
          <w:sz w:val="22"/>
          <w:szCs w:val="22"/>
        </w:rPr>
        <w:t xml:space="preserve">– odborné </w:t>
      </w:r>
      <w:r w:rsidR="005E2D55">
        <w:rPr>
          <w:rFonts w:ascii="Calibri" w:hAnsi="Calibri"/>
          <w:sz w:val="22"/>
          <w:szCs w:val="22"/>
        </w:rPr>
        <w:t>prehliadky</w:t>
      </w:r>
      <w:r>
        <w:rPr>
          <w:rFonts w:ascii="Calibri" w:hAnsi="Calibri"/>
          <w:sz w:val="22"/>
          <w:szCs w:val="22"/>
        </w:rPr>
        <w:t xml:space="preserve"> a </w:t>
      </w:r>
      <w:r w:rsidR="005E2D55">
        <w:rPr>
          <w:rFonts w:ascii="Calibri" w:hAnsi="Calibri"/>
          <w:sz w:val="22"/>
          <w:szCs w:val="22"/>
        </w:rPr>
        <w:t>odborné</w:t>
      </w:r>
      <w:r>
        <w:rPr>
          <w:rFonts w:ascii="Calibri" w:hAnsi="Calibri"/>
          <w:sz w:val="22"/>
          <w:szCs w:val="22"/>
        </w:rPr>
        <w:t xml:space="preserve"> skúšky</w:t>
      </w:r>
    </w:p>
    <w:p w14:paraId="706F1F21" w14:textId="77777777" w:rsidR="004E1B19" w:rsidRDefault="004E1B19" w:rsidP="002D295C">
      <w:pPr>
        <w:ind w:left="851"/>
        <w:jc w:val="both"/>
        <w:rPr>
          <w:rFonts w:ascii="Calibri" w:hAnsi="Calibri"/>
          <w:sz w:val="22"/>
          <w:szCs w:val="22"/>
        </w:rPr>
      </w:pPr>
      <w:r>
        <w:rPr>
          <w:rFonts w:ascii="Calibri" w:hAnsi="Calibri"/>
          <w:sz w:val="22"/>
          <w:szCs w:val="22"/>
        </w:rPr>
        <w:t>– úradné skúšky a opakované úradné skúšky</w:t>
      </w:r>
      <w:r w:rsidR="00B47717">
        <w:rPr>
          <w:rFonts w:ascii="Calibri" w:hAnsi="Calibri"/>
          <w:sz w:val="22"/>
          <w:szCs w:val="22"/>
        </w:rPr>
        <w:t>,</w:t>
      </w:r>
    </w:p>
    <w:p w14:paraId="720A25AD" w14:textId="77777777" w:rsidR="00C623E1" w:rsidRDefault="005E10C6" w:rsidP="002D295C">
      <w:pPr>
        <w:ind w:left="851"/>
        <w:rPr>
          <w:rFonts w:ascii="Calibri" w:hAnsi="Calibri"/>
          <w:sz w:val="22"/>
          <w:szCs w:val="22"/>
        </w:rPr>
      </w:pPr>
      <w:r>
        <w:rPr>
          <w:rFonts w:ascii="Calibri" w:hAnsi="Calibri"/>
          <w:sz w:val="22"/>
          <w:szCs w:val="22"/>
        </w:rPr>
        <w:t>v časových lehotách stanovených zákonom a všeobecne záväznými právnymi predpismi</w:t>
      </w:r>
      <w:r w:rsidR="00C623E1">
        <w:rPr>
          <w:rFonts w:ascii="Calibri" w:hAnsi="Calibri"/>
          <w:sz w:val="22"/>
          <w:szCs w:val="22"/>
        </w:rPr>
        <w:t xml:space="preserve"> </w:t>
      </w:r>
    </w:p>
    <w:p w14:paraId="0A54653F" w14:textId="77777777" w:rsidR="005E10C6" w:rsidRPr="004E1B19" w:rsidRDefault="00C623E1" w:rsidP="002D295C">
      <w:pPr>
        <w:ind w:left="851"/>
        <w:jc w:val="both"/>
        <w:rPr>
          <w:rFonts w:ascii="Calibri" w:hAnsi="Calibri"/>
          <w:sz w:val="22"/>
          <w:szCs w:val="22"/>
        </w:rPr>
      </w:pPr>
      <w:r>
        <w:rPr>
          <w:rFonts w:ascii="Calibri" w:hAnsi="Calibri"/>
          <w:sz w:val="22"/>
          <w:szCs w:val="22"/>
        </w:rPr>
        <w:t>a odstránenie zistených nedostatkov,</w:t>
      </w:r>
    </w:p>
    <w:p w14:paraId="62BCDE0D" w14:textId="275F371F" w:rsidR="002144F5" w:rsidRPr="00176982" w:rsidRDefault="002144F5" w:rsidP="00DA6FF3">
      <w:pPr>
        <w:numPr>
          <w:ilvl w:val="0"/>
          <w:numId w:val="4"/>
        </w:numPr>
        <w:jc w:val="both"/>
        <w:rPr>
          <w:rFonts w:ascii="Calibri" w:hAnsi="Calibri"/>
          <w:sz w:val="22"/>
          <w:szCs w:val="22"/>
        </w:rPr>
      </w:pPr>
      <w:r>
        <w:rPr>
          <w:rFonts w:ascii="Calibri" w:hAnsi="Calibri"/>
          <w:sz w:val="22"/>
          <w:szCs w:val="22"/>
        </w:rPr>
        <w:t>správca nezodpovedá za technické zariadenia inštalované v bytoch (napr.: kotle, prietokové ohrievače, a pod.), ktoré nie sú súčasťou spoločných častí a spoločných zariadení bytového domu (§13 ods. 7 zák. č.</w:t>
      </w:r>
      <w:r w:rsidR="008D2337">
        <w:rPr>
          <w:rFonts w:ascii="Calibri" w:hAnsi="Calibri"/>
          <w:sz w:val="22"/>
          <w:szCs w:val="22"/>
        </w:rPr>
        <w:t xml:space="preserve"> </w:t>
      </w:r>
      <w:r>
        <w:rPr>
          <w:rFonts w:ascii="Calibri" w:hAnsi="Calibri"/>
          <w:sz w:val="22"/>
          <w:szCs w:val="22"/>
        </w:rPr>
        <w:t xml:space="preserve">124/2006 </w:t>
      </w:r>
      <w:r w:rsidR="00213187">
        <w:rPr>
          <w:rFonts w:ascii="Calibri" w:hAnsi="Calibri"/>
          <w:sz w:val="22"/>
          <w:szCs w:val="22"/>
        </w:rPr>
        <w:t>Z. z.</w:t>
      </w:r>
      <w:r>
        <w:rPr>
          <w:rFonts w:ascii="Calibri" w:hAnsi="Calibri"/>
          <w:sz w:val="22"/>
          <w:szCs w:val="22"/>
        </w:rPr>
        <w:t xml:space="preserve"> BOZP).</w:t>
      </w:r>
    </w:p>
    <w:p w14:paraId="029F9376" w14:textId="77777777" w:rsidR="00DA6FF3" w:rsidRPr="00176982" w:rsidRDefault="00DA6FF3" w:rsidP="00DA6FF3">
      <w:pPr>
        <w:jc w:val="both"/>
        <w:rPr>
          <w:rFonts w:ascii="Calibri" w:hAnsi="Calibri"/>
          <w:sz w:val="22"/>
          <w:szCs w:val="22"/>
        </w:rPr>
      </w:pPr>
    </w:p>
    <w:p w14:paraId="3EE8B736" w14:textId="77777777" w:rsidR="00DA6FF3" w:rsidRPr="00176982" w:rsidRDefault="00A0280B" w:rsidP="006F6D33">
      <w:pPr>
        <w:jc w:val="both"/>
        <w:rPr>
          <w:rFonts w:ascii="Calibri" w:hAnsi="Calibri"/>
          <w:sz w:val="22"/>
          <w:szCs w:val="22"/>
        </w:rPr>
      </w:pPr>
      <w:r>
        <w:rPr>
          <w:rFonts w:ascii="Calibri" w:hAnsi="Calibri"/>
          <w:sz w:val="22"/>
          <w:szCs w:val="22"/>
        </w:rPr>
        <w:t>3.4</w:t>
      </w:r>
      <w:r w:rsidR="004B0721">
        <w:rPr>
          <w:rFonts w:ascii="Calibri" w:hAnsi="Calibri"/>
          <w:sz w:val="22"/>
          <w:szCs w:val="22"/>
        </w:rPr>
        <w:t>.</w:t>
      </w:r>
      <w:r>
        <w:rPr>
          <w:rFonts w:ascii="Calibri" w:hAnsi="Calibri"/>
          <w:sz w:val="22"/>
          <w:szCs w:val="22"/>
        </w:rPr>
        <w:tab/>
      </w:r>
      <w:r w:rsidR="00DA6FF3" w:rsidRPr="00176982">
        <w:rPr>
          <w:rFonts w:ascii="Calibri" w:hAnsi="Calibri"/>
          <w:sz w:val="22"/>
          <w:szCs w:val="22"/>
        </w:rPr>
        <w:t>Správca zabezpečí vedenie ekonomickej agendy:</w:t>
      </w:r>
    </w:p>
    <w:p w14:paraId="00C965F2" w14:textId="77777777" w:rsidR="00DA6FF3" w:rsidRPr="00176982" w:rsidRDefault="00DA6FF3" w:rsidP="00DA6FF3">
      <w:pPr>
        <w:numPr>
          <w:ilvl w:val="0"/>
          <w:numId w:val="5"/>
        </w:numPr>
        <w:jc w:val="both"/>
        <w:rPr>
          <w:rFonts w:ascii="Calibri" w:hAnsi="Calibri"/>
          <w:sz w:val="22"/>
          <w:szCs w:val="22"/>
        </w:rPr>
      </w:pPr>
      <w:r w:rsidRPr="00176982">
        <w:rPr>
          <w:rFonts w:ascii="Calibri" w:hAnsi="Calibri"/>
          <w:sz w:val="22"/>
          <w:szCs w:val="22"/>
        </w:rPr>
        <w:t xml:space="preserve">fondu opráv a údržby </w:t>
      </w:r>
      <w:r w:rsidR="004644BD">
        <w:rPr>
          <w:rFonts w:ascii="Calibri" w:hAnsi="Calibri"/>
          <w:sz w:val="22"/>
          <w:szCs w:val="22"/>
        </w:rPr>
        <w:t xml:space="preserve">bytového </w:t>
      </w:r>
      <w:r w:rsidRPr="00176982">
        <w:rPr>
          <w:rFonts w:ascii="Calibri" w:hAnsi="Calibri"/>
          <w:sz w:val="22"/>
          <w:szCs w:val="22"/>
        </w:rPr>
        <w:t>domu a priľahlých pozemkov,</w:t>
      </w:r>
    </w:p>
    <w:p w14:paraId="4958986E" w14:textId="77777777" w:rsidR="00DA6FF3" w:rsidRPr="00176982" w:rsidRDefault="00DA6FF3" w:rsidP="00DA6FF3">
      <w:pPr>
        <w:numPr>
          <w:ilvl w:val="0"/>
          <w:numId w:val="5"/>
        </w:numPr>
        <w:jc w:val="both"/>
        <w:rPr>
          <w:rFonts w:ascii="Calibri" w:hAnsi="Calibri"/>
          <w:sz w:val="22"/>
          <w:szCs w:val="22"/>
        </w:rPr>
      </w:pPr>
      <w:r w:rsidRPr="00176982">
        <w:rPr>
          <w:rFonts w:ascii="Calibri" w:hAnsi="Calibri"/>
          <w:sz w:val="22"/>
          <w:szCs w:val="22"/>
        </w:rPr>
        <w:t>zálohových platieb za poskytované služby,</w:t>
      </w:r>
    </w:p>
    <w:p w14:paraId="66DC918C" w14:textId="77777777" w:rsidR="00DA6FF3" w:rsidRPr="00176982" w:rsidRDefault="00DA6FF3" w:rsidP="00DA6FF3">
      <w:pPr>
        <w:numPr>
          <w:ilvl w:val="0"/>
          <w:numId w:val="5"/>
        </w:numPr>
        <w:jc w:val="both"/>
        <w:rPr>
          <w:rFonts w:ascii="Calibri" w:hAnsi="Calibri"/>
          <w:sz w:val="22"/>
          <w:szCs w:val="22"/>
        </w:rPr>
      </w:pPr>
      <w:r w:rsidRPr="00176982">
        <w:rPr>
          <w:rFonts w:ascii="Calibri" w:hAnsi="Calibri"/>
          <w:sz w:val="22"/>
          <w:szCs w:val="22"/>
        </w:rPr>
        <w:t xml:space="preserve">ročného </w:t>
      </w:r>
      <w:r w:rsidR="00D446D8">
        <w:rPr>
          <w:rFonts w:ascii="Calibri" w:hAnsi="Calibri"/>
          <w:sz w:val="22"/>
          <w:szCs w:val="22"/>
        </w:rPr>
        <w:t>vyú</w:t>
      </w:r>
      <w:r w:rsidR="00D446D8" w:rsidRPr="00176982">
        <w:rPr>
          <w:rFonts w:ascii="Calibri" w:hAnsi="Calibri"/>
          <w:sz w:val="22"/>
          <w:szCs w:val="22"/>
        </w:rPr>
        <w:t xml:space="preserve">čtovania </w:t>
      </w:r>
      <w:r w:rsidRPr="00176982">
        <w:rPr>
          <w:rFonts w:ascii="Calibri" w:hAnsi="Calibri"/>
          <w:sz w:val="22"/>
          <w:szCs w:val="22"/>
        </w:rPr>
        <w:t>zálohových platieb za poskytnuté služby,</w:t>
      </w:r>
    </w:p>
    <w:p w14:paraId="36C88825" w14:textId="05CE5AE8" w:rsidR="004644BD" w:rsidRDefault="00DA6FF3" w:rsidP="00DA6FF3">
      <w:pPr>
        <w:numPr>
          <w:ilvl w:val="0"/>
          <w:numId w:val="5"/>
        </w:numPr>
        <w:jc w:val="both"/>
        <w:rPr>
          <w:rFonts w:ascii="Calibri" w:hAnsi="Calibri"/>
          <w:sz w:val="22"/>
          <w:szCs w:val="22"/>
        </w:rPr>
      </w:pPr>
      <w:r w:rsidRPr="00176982">
        <w:rPr>
          <w:rFonts w:ascii="Calibri" w:hAnsi="Calibri"/>
          <w:sz w:val="22"/>
          <w:szCs w:val="22"/>
        </w:rPr>
        <w:t>platieb za poskytnuté energie a</w:t>
      </w:r>
      <w:r w:rsidR="004644BD">
        <w:rPr>
          <w:rFonts w:ascii="Calibri" w:hAnsi="Calibri"/>
          <w:sz w:val="22"/>
          <w:szCs w:val="22"/>
        </w:rPr>
        <w:t> </w:t>
      </w:r>
      <w:r w:rsidRPr="00176982">
        <w:rPr>
          <w:rFonts w:ascii="Calibri" w:hAnsi="Calibri"/>
          <w:sz w:val="22"/>
          <w:szCs w:val="22"/>
        </w:rPr>
        <w:t>služby</w:t>
      </w:r>
      <w:r w:rsidR="004644BD">
        <w:rPr>
          <w:rFonts w:ascii="Calibri" w:hAnsi="Calibri"/>
          <w:sz w:val="22"/>
          <w:szCs w:val="22"/>
        </w:rPr>
        <w:t>,</w:t>
      </w:r>
    </w:p>
    <w:p w14:paraId="461BB694" w14:textId="77777777" w:rsidR="004644BD" w:rsidRDefault="004644BD" w:rsidP="00DA6FF3">
      <w:pPr>
        <w:numPr>
          <w:ilvl w:val="0"/>
          <w:numId w:val="5"/>
        </w:numPr>
        <w:jc w:val="both"/>
        <w:rPr>
          <w:rFonts w:ascii="Calibri" w:hAnsi="Calibri"/>
          <w:sz w:val="22"/>
          <w:szCs w:val="22"/>
        </w:rPr>
      </w:pPr>
      <w:r>
        <w:rPr>
          <w:rFonts w:ascii="Calibri" w:hAnsi="Calibri"/>
          <w:sz w:val="22"/>
          <w:szCs w:val="22"/>
        </w:rPr>
        <w:t>vedie pr</w:t>
      </w:r>
      <w:r w:rsidR="00D446D8">
        <w:rPr>
          <w:rFonts w:ascii="Calibri" w:hAnsi="Calibri"/>
          <w:sz w:val="22"/>
          <w:szCs w:val="22"/>
        </w:rPr>
        <w:t>iebežnú evidenciu platieb za pl</w:t>
      </w:r>
      <w:r>
        <w:rPr>
          <w:rFonts w:ascii="Calibri" w:hAnsi="Calibri"/>
          <w:sz w:val="22"/>
          <w:szCs w:val="22"/>
        </w:rPr>
        <w:t>nenia,</w:t>
      </w:r>
    </w:p>
    <w:p w14:paraId="30381C04" w14:textId="0AD26B58" w:rsidR="00DA6FF3" w:rsidRPr="00176982" w:rsidRDefault="00D446D8" w:rsidP="00DA6FF3">
      <w:pPr>
        <w:numPr>
          <w:ilvl w:val="0"/>
          <w:numId w:val="5"/>
        </w:numPr>
        <w:jc w:val="both"/>
        <w:rPr>
          <w:rFonts w:ascii="Calibri" w:hAnsi="Calibri"/>
          <w:sz w:val="22"/>
          <w:szCs w:val="22"/>
        </w:rPr>
      </w:pPr>
      <w:r>
        <w:rPr>
          <w:rFonts w:ascii="Calibri" w:hAnsi="Calibri"/>
          <w:sz w:val="22"/>
          <w:szCs w:val="22"/>
        </w:rPr>
        <w:t>evidenciu upomienok pre neplatičov</w:t>
      </w:r>
      <w:r w:rsidR="008D2337">
        <w:rPr>
          <w:rFonts w:ascii="Calibri" w:hAnsi="Calibri"/>
          <w:sz w:val="22"/>
          <w:szCs w:val="22"/>
        </w:rPr>
        <w:t>.</w:t>
      </w:r>
    </w:p>
    <w:p w14:paraId="73978D88" w14:textId="77777777" w:rsidR="00DA6FF3" w:rsidRPr="00176982" w:rsidRDefault="00DA6FF3" w:rsidP="00DA6FF3">
      <w:pPr>
        <w:jc w:val="both"/>
        <w:rPr>
          <w:rFonts w:ascii="Calibri" w:hAnsi="Calibri"/>
          <w:sz w:val="22"/>
          <w:szCs w:val="22"/>
        </w:rPr>
      </w:pPr>
    </w:p>
    <w:p w14:paraId="181D9092" w14:textId="6241194B" w:rsidR="00DA6FF3" w:rsidRPr="00176982" w:rsidRDefault="00A0280B" w:rsidP="006F6D33">
      <w:pPr>
        <w:jc w:val="both"/>
        <w:rPr>
          <w:rFonts w:ascii="Calibri" w:hAnsi="Calibri"/>
          <w:sz w:val="22"/>
          <w:szCs w:val="22"/>
        </w:rPr>
      </w:pPr>
      <w:r>
        <w:rPr>
          <w:rFonts w:ascii="Calibri" w:hAnsi="Calibri"/>
          <w:sz w:val="22"/>
          <w:szCs w:val="22"/>
        </w:rPr>
        <w:t>3.5</w:t>
      </w:r>
      <w:r w:rsidR="004B0721">
        <w:rPr>
          <w:rFonts w:ascii="Calibri" w:hAnsi="Calibri"/>
          <w:sz w:val="22"/>
          <w:szCs w:val="22"/>
        </w:rPr>
        <w:t>.</w:t>
      </w:r>
      <w:r>
        <w:rPr>
          <w:rFonts w:ascii="Calibri" w:hAnsi="Calibri"/>
          <w:sz w:val="22"/>
          <w:szCs w:val="22"/>
        </w:rPr>
        <w:tab/>
      </w:r>
      <w:r w:rsidR="00DA6FF3" w:rsidRPr="00176982">
        <w:rPr>
          <w:rFonts w:ascii="Calibri" w:hAnsi="Calibri"/>
          <w:sz w:val="22"/>
          <w:szCs w:val="22"/>
        </w:rPr>
        <w:t xml:space="preserve">Správca zabezpečí vykonanie odborných prehliadok požiarnej ochrany, preventívnej protipožiarnej prehliadky, revízií a skúšok zdvíhacích, elektrických a plynových zariadení v zmysle vyhlášky MPSVaR č. 508/2009 </w:t>
      </w:r>
      <w:r w:rsidR="00213187">
        <w:rPr>
          <w:rFonts w:ascii="Calibri" w:hAnsi="Calibri"/>
          <w:sz w:val="22"/>
          <w:szCs w:val="22"/>
        </w:rPr>
        <w:t>Z. z.</w:t>
      </w:r>
      <w:r w:rsidR="00DA6FF3" w:rsidRPr="00176982">
        <w:rPr>
          <w:rFonts w:ascii="Calibri" w:hAnsi="Calibri"/>
          <w:sz w:val="22"/>
          <w:szCs w:val="22"/>
        </w:rPr>
        <w:t xml:space="preserve"> v znení neskorších predpisov</w:t>
      </w:r>
      <w:r w:rsidR="000176A4" w:rsidRPr="00176982">
        <w:rPr>
          <w:rFonts w:ascii="Calibri" w:hAnsi="Calibri"/>
          <w:sz w:val="22"/>
          <w:szCs w:val="22"/>
        </w:rPr>
        <w:t xml:space="preserve">, </w:t>
      </w:r>
      <w:r w:rsidR="00DA6FF3" w:rsidRPr="00176982">
        <w:rPr>
          <w:rFonts w:ascii="Calibri" w:hAnsi="Calibri"/>
          <w:sz w:val="22"/>
          <w:szCs w:val="22"/>
        </w:rPr>
        <w:t xml:space="preserve">zákona č. 314/2001 </w:t>
      </w:r>
      <w:r w:rsidR="00213187">
        <w:rPr>
          <w:rFonts w:ascii="Calibri" w:hAnsi="Calibri"/>
          <w:sz w:val="22"/>
          <w:szCs w:val="22"/>
        </w:rPr>
        <w:t>Z. z.</w:t>
      </w:r>
      <w:r w:rsidR="00DA6FF3" w:rsidRPr="00176982">
        <w:rPr>
          <w:rFonts w:ascii="Calibri" w:hAnsi="Calibri"/>
          <w:sz w:val="22"/>
          <w:szCs w:val="22"/>
        </w:rPr>
        <w:t xml:space="preserve"> o ochrane pred požiarmi v znení neskorších predpisov a vedenie revíznych kníh k jednotlivým zariadeniam v dome. </w:t>
      </w:r>
    </w:p>
    <w:p w14:paraId="413FF5C0" w14:textId="77777777" w:rsidR="00DA6FF3" w:rsidRPr="00176982" w:rsidRDefault="00DA6FF3" w:rsidP="00DA6FF3">
      <w:pPr>
        <w:jc w:val="both"/>
        <w:rPr>
          <w:rFonts w:ascii="Calibri" w:hAnsi="Calibri"/>
          <w:sz w:val="22"/>
          <w:szCs w:val="22"/>
        </w:rPr>
      </w:pPr>
    </w:p>
    <w:p w14:paraId="4DC38FE1" w14:textId="08CB9DF7" w:rsidR="00DA6FF3" w:rsidRDefault="006F6D33" w:rsidP="006F6D33">
      <w:pPr>
        <w:jc w:val="both"/>
        <w:rPr>
          <w:rFonts w:ascii="Calibri" w:hAnsi="Calibri"/>
          <w:sz w:val="22"/>
          <w:szCs w:val="22"/>
        </w:rPr>
      </w:pPr>
      <w:r>
        <w:rPr>
          <w:rFonts w:ascii="Calibri" w:hAnsi="Calibri"/>
          <w:sz w:val="22"/>
          <w:szCs w:val="22"/>
        </w:rPr>
        <w:t>3.6</w:t>
      </w:r>
      <w:r w:rsidR="004B0721">
        <w:rPr>
          <w:rFonts w:ascii="Calibri" w:hAnsi="Calibri"/>
          <w:sz w:val="22"/>
          <w:szCs w:val="22"/>
        </w:rPr>
        <w:t>.</w:t>
      </w:r>
      <w:r>
        <w:rPr>
          <w:rFonts w:ascii="Calibri" w:hAnsi="Calibri"/>
          <w:sz w:val="22"/>
          <w:szCs w:val="22"/>
        </w:rPr>
        <w:tab/>
      </w:r>
      <w:r w:rsidR="00DA6FF3" w:rsidRPr="007D77AF">
        <w:rPr>
          <w:rFonts w:ascii="Calibri" w:hAnsi="Calibri"/>
          <w:sz w:val="22"/>
          <w:szCs w:val="22"/>
        </w:rPr>
        <w:t xml:space="preserve">Správca zabezpečí odstránenie </w:t>
      </w:r>
      <w:proofErr w:type="spellStart"/>
      <w:r w:rsidR="00DA6FF3" w:rsidRPr="007D77AF">
        <w:rPr>
          <w:rFonts w:ascii="Calibri" w:hAnsi="Calibri"/>
          <w:sz w:val="22"/>
          <w:szCs w:val="22"/>
        </w:rPr>
        <w:t>závad</w:t>
      </w:r>
      <w:proofErr w:type="spellEnd"/>
      <w:r w:rsidR="00DA6FF3" w:rsidRPr="007D77AF">
        <w:rPr>
          <w:rFonts w:ascii="Calibri" w:hAnsi="Calibri"/>
          <w:sz w:val="22"/>
          <w:szCs w:val="22"/>
        </w:rPr>
        <w:t xml:space="preserve"> zistených z prehliadok a skúšok podľa bodu č. 3.</w:t>
      </w:r>
      <w:r w:rsidR="007F57F5">
        <w:rPr>
          <w:rFonts w:ascii="Calibri" w:hAnsi="Calibri"/>
          <w:sz w:val="22"/>
          <w:szCs w:val="22"/>
        </w:rPr>
        <w:t>3</w:t>
      </w:r>
      <w:r w:rsidR="003D2A34">
        <w:rPr>
          <w:rFonts w:ascii="Calibri" w:hAnsi="Calibri"/>
          <w:sz w:val="22"/>
          <w:szCs w:val="22"/>
        </w:rPr>
        <w:t>.</w:t>
      </w:r>
      <w:r w:rsidR="00DA6FF3" w:rsidRPr="007D77AF">
        <w:rPr>
          <w:rFonts w:ascii="Calibri" w:hAnsi="Calibri"/>
          <w:sz w:val="22"/>
          <w:szCs w:val="22"/>
        </w:rPr>
        <w:t xml:space="preserve"> tejto zmluvy</w:t>
      </w:r>
      <w:r w:rsidR="007D77AF">
        <w:rPr>
          <w:rFonts w:ascii="Calibri" w:hAnsi="Calibri"/>
          <w:sz w:val="22"/>
          <w:szCs w:val="22"/>
        </w:rPr>
        <w:t xml:space="preserve"> v súlade s</w:t>
      </w:r>
      <w:r w:rsidR="002C6496">
        <w:rPr>
          <w:rFonts w:ascii="Calibri" w:hAnsi="Calibri"/>
          <w:sz w:val="22"/>
          <w:szCs w:val="22"/>
        </w:rPr>
        <w:t xml:space="preserve">o zákonom č. 182/1993 Z. z. </w:t>
      </w:r>
      <w:r w:rsidR="002C6496" w:rsidRPr="00176982">
        <w:rPr>
          <w:rFonts w:ascii="Calibri" w:hAnsi="Calibri"/>
          <w:sz w:val="22"/>
          <w:szCs w:val="22"/>
        </w:rPr>
        <w:t>o vlastníctve bytov a nebytových priestorov v znení neskorších predpisov</w:t>
      </w:r>
      <w:r w:rsidR="002C6496">
        <w:rPr>
          <w:rFonts w:ascii="Calibri" w:hAnsi="Calibri"/>
          <w:sz w:val="22"/>
          <w:szCs w:val="22"/>
        </w:rPr>
        <w:t>.</w:t>
      </w:r>
    </w:p>
    <w:p w14:paraId="62738F5D" w14:textId="77777777" w:rsidR="007D77AF" w:rsidRPr="007D77AF" w:rsidRDefault="007D77AF" w:rsidP="007D77AF">
      <w:pPr>
        <w:jc w:val="both"/>
        <w:rPr>
          <w:rFonts w:ascii="Calibri" w:hAnsi="Calibri"/>
          <w:sz w:val="22"/>
          <w:szCs w:val="22"/>
        </w:rPr>
      </w:pPr>
    </w:p>
    <w:p w14:paraId="064FE0D2" w14:textId="77777777" w:rsidR="00DA6FF3" w:rsidRPr="00176982" w:rsidRDefault="006F6D33" w:rsidP="006F6D33">
      <w:pPr>
        <w:jc w:val="both"/>
        <w:rPr>
          <w:rFonts w:ascii="Calibri" w:hAnsi="Calibri"/>
          <w:sz w:val="22"/>
          <w:szCs w:val="22"/>
        </w:rPr>
      </w:pPr>
      <w:r>
        <w:rPr>
          <w:rFonts w:ascii="Calibri" w:hAnsi="Calibri"/>
          <w:sz w:val="22"/>
          <w:szCs w:val="22"/>
        </w:rPr>
        <w:t>3.7</w:t>
      </w:r>
      <w:r w:rsidR="004B0721">
        <w:rPr>
          <w:rFonts w:ascii="Calibri" w:hAnsi="Calibri"/>
          <w:sz w:val="22"/>
          <w:szCs w:val="22"/>
        </w:rPr>
        <w:t>.</w:t>
      </w:r>
      <w:r>
        <w:rPr>
          <w:rFonts w:ascii="Calibri" w:hAnsi="Calibri"/>
          <w:sz w:val="22"/>
          <w:szCs w:val="22"/>
        </w:rPr>
        <w:tab/>
      </w:r>
      <w:r w:rsidR="00DA6FF3" w:rsidRPr="00176982">
        <w:rPr>
          <w:rFonts w:ascii="Calibri" w:hAnsi="Calibri"/>
          <w:sz w:val="22"/>
          <w:szCs w:val="22"/>
        </w:rPr>
        <w:t>Správca zabezpečí opravy a údržbu spoločných častí a zariadení domu v rozsahu a za podmienok upravených touto zmluvou</w:t>
      </w:r>
      <w:r w:rsidR="00AF63FB">
        <w:rPr>
          <w:rFonts w:ascii="Calibri" w:hAnsi="Calibri"/>
          <w:sz w:val="22"/>
          <w:szCs w:val="22"/>
        </w:rPr>
        <w:t>, pri</w:t>
      </w:r>
      <w:r w:rsidR="00631180">
        <w:rPr>
          <w:rFonts w:ascii="Calibri" w:hAnsi="Calibri"/>
          <w:sz w:val="22"/>
          <w:szCs w:val="22"/>
        </w:rPr>
        <w:t>č</w:t>
      </w:r>
      <w:r w:rsidR="00AF63FB">
        <w:rPr>
          <w:rFonts w:ascii="Calibri" w:hAnsi="Calibri"/>
          <w:sz w:val="22"/>
          <w:szCs w:val="22"/>
        </w:rPr>
        <w:t xml:space="preserve">om je oprávnený uzatvárať v mene vlastníkov </w:t>
      </w:r>
      <w:r w:rsidR="004B0721">
        <w:rPr>
          <w:rFonts w:ascii="Calibri" w:hAnsi="Calibri"/>
          <w:sz w:val="22"/>
          <w:szCs w:val="22"/>
        </w:rPr>
        <w:t xml:space="preserve">v danom rozsahu </w:t>
      </w:r>
      <w:r w:rsidR="00AF63FB">
        <w:rPr>
          <w:rFonts w:ascii="Calibri" w:hAnsi="Calibri"/>
          <w:sz w:val="22"/>
          <w:szCs w:val="22"/>
        </w:rPr>
        <w:t>zmluvy o dielo a ich dodatky, pričom sa vyžaduje súhlas</w:t>
      </w:r>
      <w:r w:rsidR="007F57F5">
        <w:rPr>
          <w:rFonts w:ascii="Calibri" w:hAnsi="Calibri"/>
          <w:sz w:val="22"/>
          <w:szCs w:val="22"/>
        </w:rPr>
        <w:t xml:space="preserve"> vlastníkov bytov podľa ustanovení zákona č. 182/1993 Z. z. </w:t>
      </w:r>
      <w:r w:rsidR="007F57F5" w:rsidRPr="00176982">
        <w:rPr>
          <w:rFonts w:ascii="Calibri" w:hAnsi="Calibri"/>
          <w:sz w:val="22"/>
          <w:szCs w:val="22"/>
        </w:rPr>
        <w:t>o vlastníctve bytov a nebytových priestorov v znení neskorších predpisov</w:t>
      </w:r>
      <w:r w:rsidR="007F57F5">
        <w:rPr>
          <w:rFonts w:ascii="Calibri" w:hAnsi="Calibri"/>
          <w:sz w:val="22"/>
          <w:szCs w:val="22"/>
        </w:rPr>
        <w:t>.</w:t>
      </w:r>
    </w:p>
    <w:p w14:paraId="41707955" w14:textId="77777777" w:rsidR="00DA6FF3" w:rsidRPr="00176982" w:rsidRDefault="00DA6FF3" w:rsidP="00DA6FF3">
      <w:pPr>
        <w:rPr>
          <w:rFonts w:ascii="Calibri" w:hAnsi="Calibri"/>
          <w:sz w:val="22"/>
          <w:szCs w:val="22"/>
        </w:rPr>
      </w:pPr>
    </w:p>
    <w:p w14:paraId="12EB8FB1" w14:textId="77777777" w:rsidR="00DA6FF3" w:rsidRPr="00176982" w:rsidRDefault="006F6D33" w:rsidP="006F6D33">
      <w:pPr>
        <w:jc w:val="both"/>
        <w:rPr>
          <w:rFonts w:ascii="Calibri" w:hAnsi="Calibri"/>
          <w:sz w:val="22"/>
          <w:szCs w:val="22"/>
        </w:rPr>
      </w:pPr>
      <w:r>
        <w:rPr>
          <w:rFonts w:ascii="Calibri" w:hAnsi="Calibri"/>
          <w:sz w:val="22"/>
          <w:szCs w:val="22"/>
        </w:rPr>
        <w:lastRenderedPageBreak/>
        <w:t>3.8</w:t>
      </w:r>
      <w:r w:rsidR="004B0721">
        <w:rPr>
          <w:rFonts w:ascii="Calibri" w:hAnsi="Calibri"/>
          <w:sz w:val="22"/>
          <w:szCs w:val="22"/>
        </w:rPr>
        <w:t>.</w:t>
      </w:r>
      <w:r>
        <w:rPr>
          <w:rFonts w:ascii="Calibri" w:hAnsi="Calibri"/>
          <w:sz w:val="22"/>
          <w:szCs w:val="22"/>
        </w:rPr>
        <w:tab/>
      </w:r>
      <w:r w:rsidR="00DA6FF3" w:rsidRPr="00176982">
        <w:rPr>
          <w:rFonts w:ascii="Calibri" w:hAnsi="Calibri"/>
          <w:sz w:val="22"/>
          <w:szCs w:val="22"/>
        </w:rPr>
        <w:t>Správca zabezpečí na základe rozhodnutia väčšiny vlastníkov bytov uzatvorenie zmlúv na vykonanie upratovania, drobnej údržby</w:t>
      </w:r>
      <w:r w:rsidR="00396D20">
        <w:rPr>
          <w:rFonts w:ascii="Calibri" w:hAnsi="Calibri"/>
          <w:sz w:val="22"/>
          <w:szCs w:val="22"/>
        </w:rPr>
        <w:t>, havarijnej služby</w:t>
      </w:r>
      <w:r w:rsidR="00DA6FF3" w:rsidRPr="00176982">
        <w:rPr>
          <w:rFonts w:ascii="Calibri" w:hAnsi="Calibri"/>
          <w:sz w:val="22"/>
          <w:szCs w:val="22"/>
        </w:rPr>
        <w:t xml:space="preserve"> a pod. </w:t>
      </w:r>
      <w:r w:rsidR="00F96304" w:rsidRPr="00176982">
        <w:rPr>
          <w:rFonts w:ascii="Calibri" w:hAnsi="Calibri"/>
          <w:sz w:val="22"/>
          <w:szCs w:val="22"/>
        </w:rPr>
        <w:t xml:space="preserve"> – externe</w:t>
      </w:r>
      <w:r w:rsidR="00004B1C">
        <w:rPr>
          <w:rFonts w:ascii="Calibri" w:hAnsi="Calibri"/>
          <w:sz w:val="22"/>
          <w:szCs w:val="22"/>
        </w:rPr>
        <w:t>, prípadne vlastnými zdrojmi</w:t>
      </w:r>
      <w:r w:rsidR="00F96304" w:rsidRPr="00176982">
        <w:rPr>
          <w:rFonts w:ascii="Calibri" w:hAnsi="Calibri"/>
          <w:sz w:val="22"/>
          <w:szCs w:val="22"/>
        </w:rPr>
        <w:t>.</w:t>
      </w:r>
    </w:p>
    <w:p w14:paraId="71F43CA9" w14:textId="77777777" w:rsidR="00DA6FF3" w:rsidRPr="00176982" w:rsidRDefault="00DA6FF3" w:rsidP="00DA6FF3">
      <w:pPr>
        <w:ind w:left="567"/>
        <w:jc w:val="both"/>
        <w:rPr>
          <w:rFonts w:ascii="Calibri" w:hAnsi="Calibri"/>
          <w:sz w:val="22"/>
          <w:szCs w:val="22"/>
        </w:rPr>
      </w:pPr>
    </w:p>
    <w:p w14:paraId="41C8048C" w14:textId="787220D3" w:rsidR="00DA6FF3" w:rsidRPr="00176982" w:rsidRDefault="006F6D33" w:rsidP="006F6D33">
      <w:pPr>
        <w:jc w:val="both"/>
        <w:rPr>
          <w:rFonts w:ascii="Calibri" w:hAnsi="Calibri"/>
          <w:sz w:val="22"/>
          <w:szCs w:val="22"/>
        </w:rPr>
      </w:pPr>
      <w:r>
        <w:rPr>
          <w:rFonts w:ascii="Calibri" w:hAnsi="Calibri"/>
          <w:sz w:val="22"/>
          <w:szCs w:val="22"/>
        </w:rPr>
        <w:t>3.9</w:t>
      </w:r>
      <w:r w:rsidR="004B0721">
        <w:rPr>
          <w:rFonts w:ascii="Calibri" w:hAnsi="Calibri"/>
          <w:sz w:val="22"/>
          <w:szCs w:val="22"/>
        </w:rPr>
        <w:t>.</w:t>
      </w:r>
      <w:r>
        <w:rPr>
          <w:rFonts w:ascii="Calibri" w:hAnsi="Calibri"/>
          <w:sz w:val="22"/>
          <w:szCs w:val="22"/>
        </w:rPr>
        <w:tab/>
      </w:r>
      <w:r w:rsidR="00DA6FF3" w:rsidRPr="00176982">
        <w:rPr>
          <w:rFonts w:ascii="Calibri" w:hAnsi="Calibri"/>
          <w:sz w:val="22"/>
          <w:szCs w:val="22"/>
        </w:rPr>
        <w:t>Správca zabezpečí pre vlastníkov aj iné činnosti spojené s vlastníctvom nehnuteľnosti, na ktorých sa zmluvné strany písomne dohodnú</w:t>
      </w:r>
      <w:r w:rsidR="00004B1C">
        <w:rPr>
          <w:rFonts w:ascii="Calibri" w:hAnsi="Calibri"/>
          <w:sz w:val="22"/>
          <w:szCs w:val="22"/>
        </w:rPr>
        <w:t xml:space="preserve"> a vlastníci si odsúhlasia podľa príslušných ustanovení</w:t>
      </w:r>
      <w:r w:rsidR="00004B1C" w:rsidRPr="00004B1C">
        <w:rPr>
          <w:rFonts w:ascii="Calibri" w:hAnsi="Calibri"/>
          <w:sz w:val="22"/>
          <w:szCs w:val="22"/>
        </w:rPr>
        <w:t xml:space="preserve"> </w:t>
      </w:r>
      <w:r w:rsidR="00004B1C" w:rsidRPr="00176982">
        <w:rPr>
          <w:rFonts w:ascii="Calibri" w:hAnsi="Calibri"/>
          <w:sz w:val="22"/>
          <w:szCs w:val="22"/>
        </w:rPr>
        <w:t>zákona č. 182/1993</w:t>
      </w:r>
      <w:r w:rsidR="008D2337">
        <w:rPr>
          <w:rFonts w:ascii="Calibri" w:hAnsi="Calibri"/>
          <w:sz w:val="22"/>
          <w:szCs w:val="22"/>
        </w:rPr>
        <w:br/>
      </w:r>
      <w:r w:rsidR="00004B1C" w:rsidRPr="00176982">
        <w:rPr>
          <w:rFonts w:ascii="Calibri" w:hAnsi="Calibri"/>
          <w:sz w:val="22"/>
          <w:szCs w:val="22"/>
        </w:rPr>
        <w:t>Z. z. o vlastníctve bytov a nebytových priestorov</w:t>
      </w:r>
      <w:r w:rsidR="00004B1C">
        <w:rPr>
          <w:rFonts w:ascii="Calibri" w:hAnsi="Calibri"/>
          <w:sz w:val="22"/>
          <w:szCs w:val="22"/>
        </w:rPr>
        <w:t xml:space="preserve"> v znení neskorších predpisov. </w:t>
      </w:r>
    </w:p>
    <w:p w14:paraId="31635117" w14:textId="77777777" w:rsidR="00DA6FF3" w:rsidRPr="00176982" w:rsidRDefault="00DA6FF3" w:rsidP="00DA6FF3">
      <w:pPr>
        <w:ind w:left="567"/>
        <w:jc w:val="both"/>
        <w:rPr>
          <w:rFonts w:ascii="Calibri" w:hAnsi="Calibri"/>
          <w:sz w:val="22"/>
          <w:szCs w:val="22"/>
        </w:rPr>
      </w:pPr>
    </w:p>
    <w:p w14:paraId="4A2ABE37" w14:textId="7BE428B0" w:rsidR="00DA6FF3" w:rsidRDefault="006F6D33" w:rsidP="006F6D33">
      <w:pPr>
        <w:jc w:val="both"/>
        <w:rPr>
          <w:rFonts w:ascii="Calibri" w:hAnsi="Calibri"/>
          <w:sz w:val="22"/>
          <w:szCs w:val="22"/>
        </w:rPr>
      </w:pPr>
      <w:r>
        <w:rPr>
          <w:rFonts w:ascii="Calibri" w:hAnsi="Calibri"/>
          <w:sz w:val="22"/>
          <w:szCs w:val="22"/>
        </w:rPr>
        <w:t>3.10</w:t>
      </w:r>
      <w:r w:rsidR="004B0721">
        <w:rPr>
          <w:rFonts w:ascii="Calibri" w:hAnsi="Calibri"/>
          <w:sz w:val="22"/>
          <w:szCs w:val="22"/>
        </w:rPr>
        <w:t>.</w:t>
      </w:r>
      <w:r>
        <w:rPr>
          <w:rFonts w:ascii="Calibri" w:hAnsi="Calibri"/>
          <w:sz w:val="22"/>
          <w:szCs w:val="22"/>
        </w:rPr>
        <w:tab/>
      </w:r>
      <w:r w:rsidR="00DA6FF3" w:rsidRPr="00176982">
        <w:rPr>
          <w:rFonts w:ascii="Calibri" w:hAnsi="Calibri"/>
          <w:sz w:val="22"/>
          <w:szCs w:val="22"/>
        </w:rPr>
        <w:t>Správca je v zmysle zákona č. 182/1993 Z. z. o vlastníctve bytov a nebytových priestorov v znení neskorších predpisov oprávnený konať pri správe domu za vlastníkov  bytov  v dome pred súdom, správu domu vykonáva samostatne v mene vlastníkov bytov v dome, je oprávnený zastupovať vlastníkov bytov  v dome pri vymáhaní škody, ktorá im vznikla činnosťou tretích osôb alebo činnosťou vlastníka bytu v</w:t>
      </w:r>
      <w:r w:rsidR="007F57F5">
        <w:rPr>
          <w:rFonts w:ascii="Calibri" w:hAnsi="Calibri"/>
          <w:sz w:val="22"/>
          <w:szCs w:val="22"/>
        </w:rPr>
        <w:t xml:space="preserve"> bytovom </w:t>
      </w:r>
      <w:r w:rsidR="00DA6FF3" w:rsidRPr="00176982">
        <w:rPr>
          <w:rFonts w:ascii="Calibri" w:hAnsi="Calibri"/>
          <w:sz w:val="22"/>
          <w:szCs w:val="22"/>
        </w:rPr>
        <w:t>dome, vymáhať vzniknuté nedoplatky aj súdnou cestou</w:t>
      </w:r>
      <w:r w:rsidR="002B07E0">
        <w:rPr>
          <w:rFonts w:ascii="Calibri" w:hAnsi="Calibri"/>
          <w:sz w:val="22"/>
          <w:szCs w:val="22"/>
        </w:rPr>
        <w:t xml:space="preserve"> </w:t>
      </w:r>
      <w:r w:rsidR="00DA6FF3" w:rsidRPr="00176982">
        <w:rPr>
          <w:rFonts w:ascii="Calibri" w:hAnsi="Calibri"/>
          <w:sz w:val="22"/>
          <w:szCs w:val="22"/>
        </w:rPr>
        <w:t xml:space="preserve">a v exekučnom konaní, podať návrh na vykonanie </w:t>
      </w:r>
      <w:r w:rsidR="002B07E0">
        <w:rPr>
          <w:rFonts w:ascii="Calibri" w:hAnsi="Calibri"/>
          <w:sz w:val="22"/>
          <w:szCs w:val="22"/>
        </w:rPr>
        <w:t xml:space="preserve">exekučnej alebo </w:t>
      </w:r>
      <w:r w:rsidR="00DA6FF3" w:rsidRPr="00176982">
        <w:rPr>
          <w:rFonts w:ascii="Calibri" w:hAnsi="Calibri"/>
          <w:sz w:val="22"/>
          <w:szCs w:val="22"/>
        </w:rPr>
        <w:t xml:space="preserve">dobrovoľnej dražby bytu v dome v zmysle </w:t>
      </w:r>
      <w:r w:rsidR="00917E8A" w:rsidRPr="00176982">
        <w:rPr>
          <w:rFonts w:ascii="Calibri" w:hAnsi="Calibri"/>
          <w:sz w:val="22"/>
          <w:szCs w:val="22"/>
        </w:rPr>
        <w:t>čl. IV</w:t>
      </w:r>
      <w:r w:rsidR="003D2A34">
        <w:rPr>
          <w:rFonts w:ascii="Calibri" w:hAnsi="Calibri"/>
          <w:sz w:val="22"/>
          <w:szCs w:val="22"/>
        </w:rPr>
        <w:t>.</w:t>
      </w:r>
      <w:r w:rsidR="00917E8A" w:rsidRPr="00176982">
        <w:rPr>
          <w:rFonts w:ascii="Calibri" w:hAnsi="Calibri"/>
          <w:sz w:val="22"/>
          <w:szCs w:val="22"/>
        </w:rPr>
        <w:t xml:space="preserve"> bod 4.1</w:t>
      </w:r>
      <w:r w:rsidR="000B4BF2">
        <w:rPr>
          <w:rFonts w:ascii="Calibri" w:hAnsi="Calibri"/>
          <w:sz w:val="22"/>
          <w:szCs w:val="22"/>
        </w:rPr>
        <w:t>2</w:t>
      </w:r>
      <w:r w:rsidR="003D2A34">
        <w:rPr>
          <w:rFonts w:ascii="Calibri" w:hAnsi="Calibri"/>
          <w:sz w:val="22"/>
          <w:szCs w:val="22"/>
        </w:rPr>
        <w:t>.</w:t>
      </w:r>
      <w:r w:rsidR="00DA6FF3" w:rsidRPr="00176982">
        <w:rPr>
          <w:rFonts w:ascii="Calibri" w:hAnsi="Calibri"/>
          <w:sz w:val="22"/>
          <w:szCs w:val="22"/>
        </w:rPr>
        <w:t xml:space="preserve"> tejto zmluvy</w:t>
      </w:r>
      <w:r w:rsidR="00881D67">
        <w:rPr>
          <w:rFonts w:ascii="Calibri" w:hAnsi="Calibri"/>
          <w:sz w:val="22"/>
          <w:szCs w:val="22"/>
        </w:rPr>
        <w:t>.</w:t>
      </w:r>
      <w:r w:rsidR="00DA6FF3" w:rsidRPr="00176982">
        <w:rPr>
          <w:rFonts w:ascii="Calibri" w:hAnsi="Calibri"/>
          <w:sz w:val="22"/>
          <w:szCs w:val="22"/>
        </w:rPr>
        <w:t xml:space="preserve"> </w:t>
      </w:r>
    </w:p>
    <w:p w14:paraId="64D01C2B" w14:textId="77777777" w:rsidR="009309DF" w:rsidRDefault="009309DF" w:rsidP="009309DF">
      <w:pPr>
        <w:pStyle w:val="Odsekzoznamu"/>
        <w:rPr>
          <w:rFonts w:ascii="Calibri" w:hAnsi="Calibri"/>
          <w:sz w:val="22"/>
          <w:szCs w:val="22"/>
        </w:rPr>
      </w:pPr>
    </w:p>
    <w:p w14:paraId="1ED595CF" w14:textId="4BC4B84F" w:rsidR="00631180" w:rsidRPr="00176982" w:rsidRDefault="006F6D33" w:rsidP="00631180">
      <w:pPr>
        <w:jc w:val="both"/>
        <w:rPr>
          <w:rFonts w:ascii="Calibri" w:hAnsi="Calibri"/>
          <w:sz w:val="22"/>
          <w:szCs w:val="22"/>
        </w:rPr>
      </w:pPr>
      <w:r>
        <w:rPr>
          <w:rFonts w:ascii="Calibri" w:hAnsi="Calibri"/>
          <w:sz w:val="22"/>
          <w:szCs w:val="22"/>
        </w:rPr>
        <w:t>3.11</w:t>
      </w:r>
      <w:r w:rsidR="004B0721">
        <w:rPr>
          <w:rFonts w:ascii="Calibri" w:hAnsi="Calibri"/>
          <w:sz w:val="22"/>
          <w:szCs w:val="22"/>
        </w:rPr>
        <w:t>.</w:t>
      </w:r>
      <w:r>
        <w:rPr>
          <w:rFonts w:ascii="Calibri" w:hAnsi="Calibri"/>
          <w:sz w:val="22"/>
          <w:szCs w:val="22"/>
        </w:rPr>
        <w:tab/>
      </w:r>
      <w:r w:rsidR="009309DF">
        <w:rPr>
          <w:rFonts w:ascii="Calibri" w:hAnsi="Calibri"/>
          <w:sz w:val="22"/>
          <w:szCs w:val="22"/>
        </w:rPr>
        <w:t>Správca je oprávnený uzatvárať v mene vlastníkov zmluvy o úvere, zmluvy o dielo,</w:t>
      </w:r>
      <w:r w:rsidR="002B07E0">
        <w:rPr>
          <w:rFonts w:ascii="Calibri" w:hAnsi="Calibri"/>
          <w:sz w:val="22"/>
          <w:szCs w:val="22"/>
        </w:rPr>
        <w:t xml:space="preserve"> </w:t>
      </w:r>
      <w:r w:rsidR="00665246">
        <w:rPr>
          <w:rFonts w:ascii="Calibri" w:hAnsi="Calibri"/>
          <w:sz w:val="22"/>
          <w:szCs w:val="22"/>
        </w:rPr>
        <w:t>výpožičke</w:t>
      </w:r>
      <w:r w:rsidR="00D30EB3">
        <w:rPr>
          <w:rFonts w:ascii="Calibri" w:hAnsi="Calibri"/>
          <w:sz w:val="22"/>
          <w:szCs w:val="22"/>
        </w:rPr>
        <w:t>,</w:t>
      </w:r>
      <w:r w:rsidR="00665246">
        <w:rPr>
          <w:rFonts w:ascii="Calibri" w:hAnsi="Calibri"/>
          <w:sz w:val="22"/>
          <w:szCs w:val="22"/>
        </w:rPr>
        <w:t xml:space="preserve"> </w:t>
      </w:r>
      <w:r w:rsidR="002B07E0">
        <w:rPr>
          <w:rFonts w:ascii="Calibri" w:hAnsi="Calibri"/>
          <w:sz w:val="22"/>
          <w:szCs w:val="22"/>
        </w:rPr>
        <w:t>nájme nebytových priestorov, spoločných častí bytového domu a spoločných zariadení v bytovom dome za nájomné</w:t>
      </w:r>
      <w:r w:rsidR="008D2337">
        <w:rPr>
          <w:rFonts w:ascii="Calibri" w:hAnsi="Calibri"/>
          <w:sz w:val="22"/>
          <w:szCs w:val="22"/>
        </w:rPr>
        <w:br/>
      </w:r>
      <w:r w:rsidR="001E32BA">
        <w:rPr>
          <w:rFonts w:ascii="Calibri" w:hAnsi="Calibri"/>
          <w:sz w:val="22"/>
          <w:szCs w:val="22"/>
        </w:rPr>
        <w:t>(s výnimkou určenou v § 19 ods. 7 zákona č. 182/1993 Z.</w:t>
      </w:r>
      <w:r w:rsidR="00ED1FA8">
        <w:rPr>
          <w:rFonts w:ascii="Calibri" w:hAnsi="Calibri"/>
          <w:sz w:val="22"/>
          <w:szCs w:val="22"/>
        </w:rPr>
        <w:t xml:space="preserve"> </w:t>
      </w:r>
      <w:r w:rsidR="001E32BA">
        <w:rPr>
          <w:rFonts w:ascii="Calibri" w:hAnsi="Calibri"/>
          <w:sz w:val="22"/>
          <w:szCs w:val="22"/>
        </w:rPr>
        <w:t>z. v platnom znení)</w:t>
      </w:r>
      <w:r w:rsidR="009309DF">
        <w:rPr>
          <w:rFonts w:ascii="Calibri" w:hAnsi="Calibri"/>
          <w:sz w:val="22"/>
          <w:szCs w:val="22"/>
        </w:rPr>
        <w:t> </w:t>
      </w:r>
      <w:r w:rsidR="00881D67">
        <w:rPr>
          <w:rFonts w:ascii="Calibri" w:hAnsi="Calibri"/>
          <w:sz w:val="22"/>
          <w:szCs w:val="22"/>
        </w:rPr>
        <w:t xml:space="preserve">a </w:t>
      </w:r>
      <w:r w:rsidR="009309DF">
        <w:rPr>
          <w:rFonts w:ascii="Calibri" w:hAnsi="Calibri"/>
          <w:sz w:val="22"/>
          <w:szCs w:val="22"/>
        </w:rPr>
        <w:t xml:space="preserve">ich dodatky, pričom sa vyžaduje súhlas vlastníkov </w:t>
      </w:r>
      <w:r w:rsidR="00631180">
        <w:rPr>
          <w:rFonts w:ascii="Calibri" w:hAnsi="Calibri"/>
          <w:sz w:val="22"/>
          <w:szCs w:val="22"/>
        </w:rPr>
        <w:t xml:space="preserve"> bytov podľa ustanovení zákona č. 182/1993 Z. z. </w:t>
      </w:r>
      <w:r w:rsidR="00631180" w:rsidRPr="00176982">
        <w:rPr>
          <w:rFonts w:ascii="Calibri" w:hAnsi="Calibri"/>
          <w:sz w:val="22"/>
          <w:szCs w:val="22"/>
        </w:rPr>
        <w:t>o vlastníctve bytov a nebytových priestorov v znení neskorších predpisov</w:t>
      </w:r>
      <w:r w:rsidR="00631180">
        <w:rPr>
          <w:rFonts w:ascii="Calibri" w:hAnsi="Calibri"/>
          <w:sz w:val="22"/>
          <w:szCs w:val="22"/>
        </w:rPr>
        <w:t>.</w:t>
      </w:r>
      <w:r w:rsidR="00665246">
        <w:rPr>
          <w:rFonts w:ascii="Calibri" w:hAnsi="Calibri"/>
          <w:sz w:val="22"/>
          <w:szCs w:val="22"/>
        </w:rPr>
        <w:t xml:space="preserve"> V prípade výpožičky, ak do miestnosti je potrebné dodať energie, vypožičiavateľ je povinný </w:t>
      </w:r>
      <w:r w:rsidR="00881D67">
        <w:rPr>
          <w:rFonts w:ascii="Calibri" w:hAnsi="Calibri"/>
          <w:sz w:val="22"/>
          <w:szCs w:val="22"/>
        </w:rPr>
        <w:t xml:space="preserve">na vlastné náklady </w:t>
      </w:r>
      <w:r w:rsidR="00665246">
        <w:rPr>
          <w:rFonts w:ascii="Calibri" w:hAnsi="Calibri"/>
          <w:sz w:val="22"/>
          <w:szCs w:val="22"/>
        </w:rPr>
        <w:t>zabezpečiť príslušné merače energií a uhradiť vyúčtovanú čiastku</w:t>
      </w:r>
      <w:r w:rsidR="006E0C5D">
        <w:rPr>
          <w:rFonts w:ascii="Calibri" w:hAnsi="Calibri"/>
          <w:sz w:val="22"/>
          <w:szCs w:val="22"/>
        </w:rPr>
        <w:t xml:space="preserve"> za spotrebované energie, ktorú správca zaúčtuje do fondu prevádzky, údržby a opráv.</w:t>
      </w:r>
    </w:p>
    <w:p w14:paraId="02E0E72B" w14:textId="77777777" w:rsidR="009309DF" w:rsidRPr="00176982" w:rsidRDefault="009309DF" w:rsidP="006F6D33">
      <w:pPr>
        <w:jc w:val="both"/>
        <w:rPr>
          <w:rFonts w:ascii="Calibri" w:hAnsi="Calibri"/>
          <w:sz w:val="22"/>
          <w:szCs w:val="22"/>
        </w:rPr>
      </w:pPr>
    </w:p>
    <w:p w14:paraId="0910FC3F" w14:textId="1C66A040" w:rsidR="00F96304" w:rsidRPr="00176982" w:rsidRDefault="006F6D33" w:rsidP="006F6D33">
      <w:pPr>
        <w:jc w:val="both"/>
        <w:rPr>
          <w:rFonts w:ascii="Calibri" w:hAnsi="Calibri"/>
          <w:sz w:val="22"/>
          <w:szCs w:val="22"/>
        </w:rPr>
      </w:pPr>
      <w:r>
        <w:rPr>
          <w:rFonts w:ascii="Calibri" w:hAnsi="Calibri"/>
          <w:sz w:val="22"/>
          <w:szCs w:val="22"/>
        </w:rPr>
        <w:t>3.12</w:t>
      </w:r>
      <w:r w:rsidR="004B0721">
        <w:rPr>
          <w:rFonts w:ascii="Calibri" w:hAnsi="Calibri"/>
          <w:sz w:val="22"/>
          <w:szCs w:val="22"/>
        </w:rPr>
        <w:t>.</w:t>
      </w:r>
      <w:r>
        <w:rPr>
          <w:rFonts w:ascii="Calibri" w:hAnsi="Calibri"/>
          <w:sz w:val="22"/>
          <w:szCs w:val="22"/>
        </w:rPr>
        <w:tab/>
      </w:r>
      <w:r w:rsidR="001F0A36" w:rsidRPr="00176982">
        <w:rPr>
          <w:rFonts w:ascii="Calibri" w:hAnsi="Calibri"/>
          <w:sz w:val="22"/>
          <w:szCs w:val="22"/>
        </w:rPr>
        <w:t>Vlastníci bytov a nebytových priestorov splnomocňujú správcu na všetky právne úkony v ich mene</w:t>
      </w:r>
      <w:r w:rsidR="008D2337">
        <w:rPr>
          <w:rFonts w:ascii="Calibri" w:hAnsi="Calibri"/>
          <w:sz w:val="22"/>
          <w:szCs w:val="22"/>
        </w:rPr>
        <w:br/>
      </w:r>
      <w:r w:rsidR="001F0A36" w:rsidRPr="00176982">
        <w:rPr>
          <w:rFonts w:ascii="Calibri" w:hAnsi="Calibri"/>
          <w:sz w:val="22"/>
          <w:szCs w:val="22"/>
        </w:rPr>
        <w:t>na zabezpečovanie povinností uvedených v bode 3.</w:t>
      </w:r>
      <w:r w:rsidR="004B0721">
        <w:rPr>
          <w:rFonts w:ascii="Calibri" w:hAnsi="Calibri"/>
          <w:sz w:val="22"/>
          <w:szCs w:val="22"/>
        </w:rPr>
        <w:t>3</w:t>
      </w:r>
      <w:r w:rsidR="001F0A36" w:rsidRPr="00176982">
        <w:rPr>
          <w:rFonts w:ascii="Calibri" w:hAnsi="Calibri"/>
          <w:sz w:val="22"/>
          <w:szCs w:val="22"/>
        </w:rPr>
        <w:t>. a 3.</w:t>
      </w:r>
      <w:r w:rsidR="004B0721">
        <w:rPr>
          <w:rFonts w:ascii="Calibri" w:hAnsi="Calibri"/>
          <w:sz w:val="22"/>
          <w:szCs w:val="22"/>
        </w:rPr>
        <w:t>4.</w:t>
      </w:r>
      <w:r w:rsidR="004B0721" w:rsidRPr="00176982">
        <w:rPr>
          <w:rFonts w:ascii="Calibri" w:hAnsi="Calibri"/>
          <w:sz w:val="22"/>
          <w:szCs w:val="22"/>
        </w:rPr>
        <w:t xml:space="preserve"> </w:t>
      </w:r>
      <w:r w:rsidR="001F0A36" w:rsidRPr="00176982">
        <w:rPr>
          <w:rFonts w:ascii="Calibri" w:hAnsi="Calibri"/>
          <w:sz w:val="22"/>
          <w:szCs w:val="22"/>
        </w:rPr>
        <w:t>tejto zmluvy.</w:t>
      </w:r>
    </w:p>
    <w:p w14:paraId="6BA9A306" w14:textId="77777777" w:rsidR="00DA6FF3" w:rsidRPr="00176982" w:rsidRDefault="00DA6FF3" w:rsidP="00DA6FF3">
      <w:pPr>
        <w:jc w:val="both"/>
        <w:rPr>
          <w:rFonts w:ascii="Calibri" w:hAnsi="Calibri"/>
          <w:sz w:val="22"/>
          <w:szCs w:val="22"/>
        </w:rPr>
      </w:pPr>
    </w:p>
    <w:p w14:paraId="65E01F78" w14:textId="77777777" w:rsidR="00DA6FF3" w:rsidRPr="00176982" w:rsidRDefault="00DA6FF3" w:rsidP="00DA6FF3">
      <w:pPr>
        <w:jc w:val="center"/>
        <w:rPr>
          <w:rFonts w:ascii="Calibri" w:hAnsi="Calibri"/>
          <w:b/>
          <w:sz w:val="22"/>
          <w:szCs w:val="22"/>
        </w:rPr>
      </w:pPr>
      <w:r w:rsidRPr="00176982">
        <w:rPr>
          <w:rFonts w:ascii="Calibri" w:hAnsi="Calibri"/>
          <w:b/>
          <w:sz w:val="22"/>
          <w:szCs w:val="22"/>
        </w:rPr>
        <w:t>IV.</w:t>
      </w:r>
    </w:p>
    <w:p w14:paraId="62242AB7" w14:textId="77777777" w:rsidR="00DA6FF3" w:rsidRPr="00176982" w:rsidRDefault="00DA6FF3" w:rsidP="00DA6FF3">
      <w:pPr>
        <w:jc w:val="center"/>
        <w:rPr>
          <w:rFonts w:ascii="Calibri" w:hAnsi="Calibri"/>
          <w:b/>
          <w:sz w:val="22"/>
          <w:szCs w:val="22"/>
        </w:rPr>
      </w:pPr>
      <w:r w:rsidRPr="00176982">
        <w:rPr>
          <w:rFonts w:ascii="Calibri" w:hAnsi="Calibri"/>
          <w:b/>
          <w:sz w:val="22"/>
          <w:szCs w:val="22"/>
        </w:rPr>
        <w:t>Práva a povinnosti správcu</w:t>
      </w:r>
    </w:p>
    <w:p w14:paraId="20878C71" w14:textId="77777777" w:rsidR="00DA6FF3" w:rsidRPr="00176982" w:rsidRDefault="00DA6FF3" w:rsidP="00DA6FF3">
      <w:pPr>
        <w:jc w:val="both"/>
        <w:rPr>
          <w:rFonts w:ascii="Calibri" w:hAnsi="Calibri"/>
          <w:b/>
          <w:sz w:val="22"/>
          <w:szCs w:val="22"/>
        </w:rPr>
      </w:pPr>
    </w:p>
    <w:p w14:paraId="0B239C5A" w14:textId="77777777" w:rsidR="00DA6FF3" w:rsidRPr="00176982" w:rsidRDefault="00DA6FF3" w:rsidP="00DA6FF3">
      <w:pPr>
        <w:numPr>
          <w:ilvl w:val="0"/>
          <w:numId w:val="6"/>
        </w:numPr>
        <w:jc w:val="both"/>
        <w:rPr>
          <w:rFonts w:ascii="Calibri" w:hAnsi="Calibri"/>
          <w:sz w:val="22"/>
          <w:szCs w:val="22"/>
        </w:rPr>
      </w:pPr>
      <w:r w:rsidRPr="00176982">
        <w:rPr>
          <w:rFonts w:ascii="Calibri" w:hAnsi="Calibri"/>
          <w:sz w:val="22"/>
          <w:szCs w:val="22"/>
        </w:rPr>
        <w:t xml:space="preserve">Pri plnení predmetu tejto zmluvy sa správca zaväzuje dodržiavať všeobecne záväzné právne predpisy, príslušné technické normy, vyhlášky a ustanovenia tejto zmluvy. </w:t>
      </w:r>
    </w:p>
    <w:p w14:paraId="7031DF3E" w14:textId="77777777" w:rsidR="00DA6FF3" w:rsidRPr="00176982" w:rsidRDefault="00DA6FF3" w:rsidP="00DA6FF3">
      <w:pPr>
        <w:ind w:left="567"/>
        <w:jc w:val="both"/>
        <w:rPr>
          <w:rFonts w:ascii="Calibri" w:hAnsi="Calibri"/>
          <w:sz w:val="22"/>
          <w:szCs w:val="22"/>
        </w:rPr>
      </w:pPr>
    </w:p>
    <w:p w14:paraId="444E305B" w14:textId="77777777" w:rsidR="00DA6FF3" w:rsidRPr="00176982" w:rsidRDefault="00DA6FF3" w:rsidP="00DA6FF3">
      <w:pPr>
        <w:numPr>
          <w:ilvl w:val="0"/>
          <w:numId w:val="6"/>
        </w:numPr>
        <w:jc w:val="both"/>
        <w:rPr>
          <w:rFonts w:ascii="Calibri" w:hAnsi="Calibri"/>
          <w:sz w:val="22"/>
          <w:szCs w:val="22"/>
        </w:rPr>
      </w:pPr>
      <w:r w:rsidRPr="00176982">
        <w:rPr>
          <w:rFonts w:ascii="Calibri" w:hAnsi="Calibri"/>
          <w:sz w:val="22"/>
          <w:szCs w:val="22"/>
        </w:rPr>
        <w:t>Správca je povinný:</w:t>
      </w:r>
    </w:p>
    <w:p w14:paraId="06A1DD04" w14:textId="29402A47" w:rsidR="00DA6FF3" w:rsidRPr="00176982" w:rsidRDefault="00DA6FF3" w:rsidP="00DA6FF3">
      <w:pPr>
        <w:numPr>
          <w:ilvl w:val="0"/>
          <w:numId w:val="7"/>
        </w:numPr>
        <w:jc w:val="both"/>
        <w:rPr>
          <w:rFonts w:ascii="Calibri" w:hAnsi="Calibri"/>
          <w:sz w:val="22"/>
          <w:szCs w:val="22"/>
        </w:rPr>
      </w:pPr>
      <w:r w:rsidRPr="00176982">
        <w:rPr>
          <w:rFonts w:ascii="Calibri" w:hAnsi="Calibri"/>
          <w:sz w:val="22"/>
          <w:szCs w:val="22"/>
        </w:rPr>
        <w:t>hospodáriť s majetkom vlastníkov efektívne a v súlade s podmienkami uvedenými v tejto zmluve,</w:t>
      </w:r>
    </w:p>
    <w:p w14:paraId="0AA8A0A6" w14:textId="07CF5954" w:rsidR="00DA6FF3" w:rsidRPr="00176982" w:rsidRDefault="00DA6FF3" w:rsidP="00DA6FF3">
      <w:pPr>
        <w:numPr>
          <w:ilvl w:val="0"/>
          <w:numId w:val="7"/>
        </w:numPr>
        <w:jc w:val="both"/>
        <w:rPr>
          <w:rFonts w:ascii="Calibri" w:hAnsi="Calibri"/>
          <w:sz w:val="22"/>
          <w:szCs w:val="22"/>
        </w:rPr>
      </w:pPr>
      <w:r w:rsidRPr="00176982">
        <w:rPr>
          <w:rFonts w:ascii="Calibri" w:hAnsi="Calibri"/>
          <w:sz w:val="22"/>
          <w:szCs w:val="22"/>
        </w:rPr>
        <w:t>dbať na ochranu práv vlastníkov,</w:t>
      </w:r>
    </w:p>
    <w:p w14:paraId="0227AAA5" w14:textId="373B6A65" w:rsidR="00DA6FF3" w:rsidRPr="00E508D9" w:rsidRDefault="00DA6FF3" w:rsidP="00E508D9">
      <w:pPr>
        <w:numPr>
          <w:ilvl w:val="0"/>
          <w:numId w:val="7"/>
        </w:numPr>
        <w:jc w:val="both"/>
        <w:rPr>
          <w:rFonts w:ascii="Calibri" w:hAnsi="Calibri"/>
          <w:sz w:val="22"/>
          <w:szCs w:val="22"/>
        </w:rPr>
      </w:pPr>
      <w:r w:rsidRPr="00E508D9">
        <w:rPr>
          <w:rFonts w:ascii="Calibri" w:hAnsi="Calibri"/>
          <w:sz w:val="22"/>
          <w:szCs w:val="22"/>
        </w:rPr>
        <w:t>zastupovať vlastníkov pri vymáhaní škody, ktorá im vznikla činnosťou tretích osôb</w:t>
      </w:r>
      <w:r w:rsidR="00396D20" w:rsidRPr="00E508D9">
        <w:rPr>
          <w:rFonts w:ascii="Calibri" w:hAnsi="Calibri"/>
          <w:sz w:val="22"/>
          <w:szCs w:val="22"/>
        </w:rPr>
        <w:t xml:space="preserve">  (§9 ods. 5 písm. e</w:t>
      </w:r>
      <w:r w:rsidR="00E508D9" w:rsidRPr="00E508D9">
        <w:rPr>
          <w:rFonts w:ascii="Calibri" w:hAnsi="Calibri"/>
          <w:sz w:val="22"/>
          <w:szCs w:val="22"/>
        </w:rPr>
        <w:t>) zákona č. 182/1993 Z.</w:t>
      </w:r>
      <w:r w:rsidR="00ED1FA8">
        <w:rPr>
          <w:rFonts w:ascii="Calibri" w:hAnsi="Calibri"/>
          <w:sz w:val="22"/>
          <w:szCs w:val="22"/>
        </w:rPr>
        <w:t xml:space="preserve"> </w:t>
      </w:r>
      <w:r w:rsidR="00E508D9" w:rsidRPr="00E508D9">
        <w:rPr>
          <w:rFonts w:ascii="Calibri" w:hAnsi="Calibri"/>
          <w:sz w:val="22"/>
          <w:szCs w:val="22"/>
        </w:rPr>
        <w:t xml:space="preserve">z. v platnom znení  </w:t>
      </w:r>
      <w:r w:rsidRPr="00E508D9">
        <w:rPr>
          <w:rFonts w:ascii="Calibri" w:hAnsi="Calibri"/>
          <w:sz w:val="22"/>
          <w:szCs w:val="22"/>
        </w:rPr>
        <w:t xml:space="preserve">vykonávať práva k majetku vlastníkov len v záujme vlastníkov, </w:t>
      </w:r>
    </w:p>
    <w:p w14:paraId="46CA211B" w14:textId="77777777" w:rsidR="00DA6FF3" w:rsidRPr="00176982" w:rsidRDefault="00DA6FF3" w:rsidP="00DA6FF3">
      <w:pPr>
        <w:numPr>
          <w:ilvl w:val="0"/>
          <w:numId w:val="7"/>
        </w:numPr>
        <w:jc w:val="both"/>
        <w:rPr>
          <w:rFonts w:ascii="Calibri" w:hAnsi="Calibri"/>
          <w:sz w:val="22"/>
          <w:szCs w:val="22"/>
        </w:rPr>
      </w:pPr>
      <w:r w:rsidRPr="00176982">
        <w:rPr>
          <w:rFonts w:ascii="Calibri" w:hAnsi="Calibri"/>
          <w:sz w:val="22"/>
          <w:szCs w:val="22"/>
        </w:rPr>
        <w:t>sledovať úhrady za plnenia a úhrady preddavkov do fondu prevádzky údržby a opráv od vlastníkov a vymáhať vzniknuté nedoplatky,</w:t>
      </w:r>
    </w:p>
    <w:p w14:paraId="5364E63F" w14:textId="77777777" w:rsidR="00DA6FF3" w:rsidRPr="00176982" w:rsidRDefault="00DA6FF3" w:rsidP="00DA6FF3">
      <w:pPr>
        <w:numPr>
          <w:ilvl w:val="0"/>
          <w:numId w:val="7"/>
        </w:numPr>
        <w:jc w:val="both"/>
        <w:rPr>
          <w:rFonts w:ascii="Calibri" w:hAnsi="Calibri"/>
          <w:sz w:val="22"/>
          <w:szCs w:val="22"/>
        </w:rPr>
      </w:pPr>
      <w:r w:rsidRPr="00176982">
        <w:rPr>
          <w:rFonts w:ascii="Calibri" w:hAnsi="Calibri"/>
          <w:sz w:val="22"/>
          <w:szCs w:val="22"/>
        </w:rPr>
        <w:t>umožniť vlastníkovi na požiadanie nahliadnuť do dokladov týkajúcich sa správy domu a čerpania fondu prevádzky, údržby a</w:t>
      </w:r>
      <w:r w:rsidR="00CE3A87">
        <w:rPr>
          <w:rFonts w:ascii="Calibri" w:hAnsi="Calibri"/>
          <w:sz w:val="22"/>
          <w:szCs w:val="22"/>
        </w:rPr>
        <w:t> </w:t>
      </w:r>
      <w:r w:rsidRPr="00176982">
        <w:rPr>
          <w:rFonts w:ascii="Calibri" w:hAnsi="Calibri"/>
          <w:sz w:val="22"/>
          <w:szCs w:val="22"/>
        </w:rPr>
        <w:t>opráv</w:t>
      </w:r>
      <w:r w:rsidR="00CE3A87">
        <w:rPr>
          <w:rFonts w:ascii="Calibri" w:hAnsi="Calibri"/>
          <w:sz w:val="22"/>
          <w:szCs w:val="22"/>
        </w:rPr>
        <w:t xml:space="preserve"> a robiť si z nich výpisy, odpisy, kópie</w:t>
      </w:r>
      <w:r w:rsidR="00487ABE">
        <w:rPr>
          <w:rFonts w:ascii="Calibri" w:hAnsi="Calibri"/>
          <w:sz w:val="22"/>
          <w:szCs w:val="22"/>
        </w:rPr>
        <w:t>.</w:t>
      </w:r>
    </w:p>
    <w:p w14:paraId="53DF6242" w14:textId="77777777" w:rsidR="00DA6FF3" w:rsidRPr="00176982" w:rsidRDefault="00DA6FF3" w:rsidP="00DA6FF3">
      <w:pPr>
        <w:jc w:val="both"/>
        <w:rPr>
          <w:rFonts w:ascii="Calibri" w:hAnsi="Calibri"/>
          <w:sz w:val="22"/>
          <w:szCs w:val="22"/>
        </w:rPr>
      </w:pPr>
    </w:p>
    <w:p w14:paraId="3C434C9F" w14:textId="77777777" w:rsidR="008D2337" w:rsidRDefault="00DA6FF3" w:rsidP="00DA6FF3">
      <w:pPr>
        <w:ind w:left="567" w:hanging="567"/>
        <w:jc w:val="both"/>
        <w:rPr>
          <w:rFonts w:ascii="Calibri" w:hAnsi="Calibri"/>
          <w:sz w:val="22"/>
          <w:szCs w:val="22"/>
        </w:rPr>
      </w:pPr>
      <w:r w:rsidRPr="00176982">
        <w:rPr>
          <w:rFonts w:ascii="Calibri" w:hAnsi="Calibri"/>
          <w:sz w:val="22"/>
        </w:rPr>
        <w:t>4.3.</w:t>
      </w:r>
      <w:r w:rsidRPr="00176982">
        <w:rPr>
          <w:rFonts w:ascii="Calibri" w:hAnsi="Calibri"/>
          <w:sz w:val="22"/>
          <w:szCs w:val="22"/>
        </w:rPr>
        <w:tab/>
        <w:t xml:space="preserve">Správca sa ďalej zaväzuje vykonať pre vlastníkov, podľa podkladov získaných pri zriaďovaní správy domu, resp. podkladov od vlastníkov a </w:t>
      </w:r>
      <w:r w:rsidRPr="00176982">
        <w:rPr>
          <w:rFonts w:ascii="Calibri" w:hAnsi="Calibri"/>
          <w:sz w:val="22"/>
        </w:rPr>
        <w:t xml:space="preserve">po prerokovaní </w:t>
      </w:r>
      <w:r w:rsidRPr="00176982">
        <w:rPr>
          <w:rFonts w:ascii="Calibri" w:hAnsi="Calibri"/>
          <w:sz w:val="22"/>
          <w:szCs w:val="22"/>
        </w:rPr>
        <w:t>so zástupcami</w:t>
      </w:r>
      <w:r w:rsidRPr="00176982">
        <w:rPr>
          <w:rFonts w:ascii="Calibri" w:hAnsi="Calibri"/>
          <w:sz w:val="22"/>
        </w:rPr>
        <w:t xml:space="preserve"> vlastníkov</w:t>
      </w:r>
      <w:r w:rsidRPr="00176982">
        <w:rPr>
          <w:rFonts w:ascii="Calibri" w:hAnsi="Calibri"/>
          <w:sz w:val="22"/>
          <w:szCs w:val="22"/>
        </w:rPr>
        <w:t>, výpočet preddavkov</w:t>
      </w:r>
      <w:r w:rsidRPr="00176982">
        <w:rPr>
          <w:rFonts w:ascii="Calibri" w:hAnsi="Calibri"/>
          <w:sz w:val="22"/>
        </w:rPr>
        <w:t xml:space="preserve"> na </w:t>
      </w:r>
      <w:r w:rsidRPr="00176982">
        <w:rPr>
          <w:rFonts w:ascii="Calibri" w:hAnsi="Calibri"/>
          <w:sz w:val="22"/>
          <w:szCs w:val="22"/>
        </w:rPr>
        <w:t>úhradu nákladov spojených s bývaním, ich inkasovanie a vyúčtovanie v súlade</w:t>
      </w:r>
      <w:r w:rsidRPr="00176982">
        <w:rPr>
          <w:rFonts w:ascii="Calibri" w:hAnsi="Calibri"/>
          <w:sz w:val="22"/>
        </w:rPr>
        <w:t xml:space="preserve"> s </w:t>
      </w:r>
      <w:r w:rsidRPr="00176982">
        <w:rPr>
          <w:rFonts w:ascii="Calibri" w:hAnsi="Calibri"/>
          <w:sz w:val="22"/>
          <w:szCs w:val="22"/>
        </w:rPr>
        <w:t>platnými právnymi predpismi.</w:t>
      </w:r>
    </w:p>
    <w:p w14:paraId="3BC95F02" w14:textId="1DF7A088" w:rsidR="00DA6FF3" w:rsidRPr="00176982" w:rsidRDefault="00DA6FF3" w:rsidP="008D2337">
      <w:pPr>
        <w:ind w:left="567"/>
        <w:jc w:val="both"/>
        <w:rPr>
          <w:rFonts w:ascii="Calibri" w:hAnsi="Calibri"/>
          <w:sz w:val="22"/>
          <w:szCs w:val="22"/>
        </w:rPr>
      </w:pPr>
      <w:r w:rsidRPr="00176982">
        <w:rPr>
          <w:rFonts w:ascii="Calibri" w:hAnsi="Calibri"/>
          <w:sz w:val="22"/>
          <w:szCs w:val="22"/>
        </w:rPr>
        <w:t>Pri stanovení výšky mesačných preddavkov</w:t>
      </w:r>
      <w:r w:rsidRPr="00176982">
        <w:rPr>
          <w:rFonts w:ascii="Calibri" w:hAnsi="Calibri"/>
          <w:sz w:val="22"/>
        </w:rPr>
        <w:t xml:space="preserve"> na </w:t>
      </w:r>
      <w:r w:rsidRPr="00176982">
        <w:rPr>
          <w:rFonts w:ascii="Calibri" w:hAnsi="Calibri"/>
          <w:sz w:val="22"/>
          <w:szCs w:val="22"/>
        </w:rPr>
        <w:t>plnenia uvedené v článku III. ods. 3.</w:t>
      </w:r>
      <w:r w:rsidR="00487ABE">
        <w:rPr>
          <w:rFonts w:ascii="Calibri" w:hAnsi="Calibri"/>
          <w:sz w:val="22"/>
          <w:szCs w:val="22"/>
        </w:rPr>
        <w:t>3</w:t>
      </w:r>
      <w:r w:rsidRPr="00176982">
        <w:rPr>
          <w:rFonts w:ascii="Calibri" w:hAnsi="Calibri"/>
          <w:sz w:val="22"/>
          <w:szCs w:val="22"/>
        </w:rPr>
        <w:t>. tejto zmluvy vychádza zo skutočných nákladov účtovaných za predchádzajúce obdobie a predpokladaných nákladov</w:t>
      </w:r>
      <w:r w:rsidR="008D2337">
        <w:rPr>
          <w:rFonts w:ascii="Calibri" w:hAnsi="Calibri"/>
          <w:sz w:val="22"/>
          <w:szCs w:val="22"/>
        </w:rPr>
        <w:br/>
      </w:r>
      <w:r w:rsidRPr="00176982">
        <w:rPr>
          <w:rFonts w:ascii="Calibri" w:hAnsi="Calibri"/>
          <w:sz w:val="22"/>
          <w:szCs w:val="22"/>
        </w:rPr>
        <w:t>na nasledujúci rok.</w:t>
      </w:r>
    </w:p>
    <w:p w14:paraId="374EB22F" w14:textId="77777777" w:rsidR="00DA6FF3" w:rsidRPr="00176982" w:rsidRDefault="00DA6FF3" w:rsidP="00DA6FF3">
      <w:pPr>
        <w:ind w:left="567"/>
        <w:jc w:val="both"/>
        <w:rPr>
          <w:rFonts w:ascii="Calibri" w:hAnsi="Calibri"/>
          <w:sz w:val="22"/>
          <w:szCs w:val="22"/>
        </w:rPr>
      </w:pPr>
      <w:r w:rsidRPr="00176982">
        <w:rPr>
          <w:rFonts w:ascii="Calibri" w:hAnsi="Calibri"/>
          <w:sz w:val="22"/>
        </w:rPr>
        <w:t xml:space="preserve">Správca je oprávnený </w:t>
      </w:r>
      <w:r w:rsidRPr="00176982">
        <w:rPr>
          <w:rFonts w:ascii="Calibri" w:hAnsi="Calibri"/>
          <w:sz w:val="22"/>
          <w:szCs w:val="22"/>
        </w:rPr>
        <w:t>zmeniť výšku mesačných preddavkov:</w:t>
      </w:r>
    </w:p>
    <w:p w14:paraId="61168279" w14:textId="77777777" w:rsidR="00DA6FF3" w:rsidRPr="00176982" w:rsidRDefault="00DA6FF3" w:rsidP="00DA6FF3">
      <w:pPr>
        <w:tabs>
          <w:tab w:val="left" w:pos="1429"/>
          <w:tab w:val="left" w:pos="1939"/>
          <w:tab w:val="left" w:pos="2320"/>
          <w:tab w:val="left" w:pos="2449"/>
          <w:tab w:val="left" w:pos="2509"/>
        </w:tabs>
        <w:autoSpaceDE w:val="0"/>
        <w:ind w:left="709"/>
        <w:jc w:val="both"/>
        <w:rPr>
          <w:rFonts w:ascii="Calibri" w:hAnsi="Calibri"/>
          <w:sz w:val="22"/>
          <w:szCs w:val="22"/>
        </w:rPr>
      </w:pPr>
      <w:r w:rsidRPr="00176982">
        <w:rPr>
          <w:rFonts w:ascii="Calibri" w:hAnsi="Calibri"/>
          <w:sz w:val="22"/>
          <w:szCs w:val="22"/>
        </w:rPr>
        <w:t>- ak je na to dôvod vyplývajúci zo zmeny právnych predpisov,</w:t>
      </w:r>
    </w:p>
    <w:p w14:paraId="37984E26" w14:textId="77777777" w:rsidR="00DA6FF3" w:rsidRPr="00176982" w:rsidRDefault="00DA6FF3" w:rsidP="00DA6FF3">
      <w:pPr>
        <w:tabs>
          <w:tab w:val="left" w:pos="1429"/>
          <w:tab w:val="left" w:pos="1939"/>
          <w:tab w:val="left" w:pos="2320"/>
          <w:tab w:val="left" w:pos="2449"/>
          <w:tab w:val="left" w:pos="2509"/>
        </w:tabs>
        <w:autoSpaceDE w:val="0"/>
        <w:ind w:left="709"/>
        <w:jc w:val="both"/>
        <w:rPr>
          <w:rFonts w:ascii="Calibri" w:hAnsi="Calibri"/>
          <w:sz w:val="22"/>
          <w:szCs w:val="22"/>
        </w:rPr>
      </w:pPr>
      <w:r w:rsidRPr="00176982">
        <w:rPr>
          <w:rFonts w:ascii="Calibri" w:hAnsi="Calibri"/>
          <w:sz w:val="22"/>
          <w:szCs w:val="22"/>
        </w:rPr>
        <w:t xml:space="preserve">- </w:t>
      </w:r>
      <w:r w:rsidRPr="00176982">
        <w:rPr>
          <w:rFonts w:ascii="Calibri" w:hAnsi="Calibri"/>
          <w:sz w:val="22"/>
        </w:rPr>
        <w:t xml:space="preserve">na základe </w:t>
      </w:r>
      <w:r w:rsidRPr="00176982">
        <w:rPr>
          <w:rFonts w:ascii="Calibri" w:hAnsi="Calibri"/>
          <w:sz w:val="22"/>
          <w:szCs w:val="22"/>
        </w:rPr>
        <w:t>rozhodnutia cenových orgánov</w:t>
      </w:r>
      <w:r w:rsidR="00AF1F72">
        <w:rPr>
          <w:rFonts w:ascii="Calibri" w:hAnsi="Calibri"/>
          <w:sz w:val="22"/>
          <w:szCs w:val="22"/>
        </w:rPr>
        <w:t xml:space="preserve"> (napr. Úrad pre reguláciu sieťových odvetví)</w:t>
      </w:r>
      <w:r w:rsidRPr="00176982">
        <w:rPr>
          <w:rFonts w:ascii="Calibri" w:hAnsi="Calibri"/>
          <w:sz w:val="22"/>
          <w:szCs w:val="22"/>
        </w:rPr>
        <w:t>,</w:t>
      </w:r>
    </w:p>
    <w:p w14:paraId="68FADAC0" w14:textId="77777777" w:rsidR="00DA6FF3" w:rsidRPr="00176982" w:rsidRDefault="00DA6FF3" w:rsidP="00DA6FF3">
      <w:pPr>
        <w:tabs>
          <w:tab w:val="left" w:pos="1429"/>
          <w:tab w:val="left" w:pos="1939"/>
          <w:tab w:val="left" w:pos="2320"/>
          <w:tab w:val="left" w:pos="2449"/>
          <w:tab w:val="left" w:pos="2509"/>
        </w:tabs>
        <w:autoSpaceDE w:val="0"/>
        <w:ind w:left="709"/>
        <w:jc w:val="both"/>
        <w:rPr>
          <w:rFonts w:ascii="Calibri" w:hAnsi="Calibri"/>
          <w:sz w:val="22"/>
          <w:szCs w:val="22"/>
        </w:rPr>
      </w:pPr>
      <w:r w:rsidRPr="00176982">
        <w:rPr>
          <w:rFonts w:ascii="Calibri" w:hAnsi="Calibri"/>
          <w:sz w:val="22"/>
          <w:szCs w:val="22"/>
        </w:rPr>
        <w:t>- na základe vypočítan</w:t>
      </w:r>
      <w:r w:rsidR="00396D20">
        <w:rPr>
          <w:rFonts w:ascii="Calibri" w:hAnsi="Calibri"/>
          <w:sz w:val="22"/>
          <w:szCs w:val="22"/>
        </w:rPr>
        <w:t>é</w:t>
      </w:r>
      <w:r w:rsidRPr="00176982">
        <w:rPr>
          <w:rFonts w:ascii="Calibri" w:hAnsi="Calibri"/>
          <w:sz w:val="22"/>
          <w:szCs w:val="22"/>
        </w:rPr>
        <w:t>ho zostatku z ročného vyúčtovania,</w:t>
      </w:r>
    </w:p>
    <w:p w14:paraId="7AA6D482" w14:textId="3FD64C43" w:rsidR="00DA6FF3" w:rsidRPr="00176982" w:rsidRDefault="00DA6FF3" w:rsidP="00DA6FF3">
      <w:pPr>
        <w:tabs>
          <w:tab w:val="left" w:pos="1429"/>
          <w:tab w:val="left" w:pos="1939"/>
          <w:tab w:val="left" w:pos="2320"/>
          <w:tab w:val="left" w:pos="2449"/>
          <w:tab w:val="left" w:pos="2509"/>
        </w:tabs>
        <w:autoSpaceDE w:val="0"/>
        <w:ind w:left="851" w:hanging="142"/>
        <w:jc w:val="both"/>
        <w:rPr>
          <w:rFonts w:ascii="Calibri" w:hAnsi="Calibri"/>
          <w:sz w:val="22"/>
        </w:rPr>
      </w:pPr>
      <w:r w:rsidRPr="00176982">
        <w:rPr>
          <w:rFonts w:ascii="Calibri" w:hAnsi="Calibri"/>
          <w:sz w:val="22"/>
          <w:szCs w:val="22"/>
        </w:rPr>
        <w:t>- ak nastane zmena v rozsahu</w:t>
      </w:r>
      <w:r w:rsidRPr="00176982">
        <w:rPr>
          <w:rFonts w:ascii="Calibri" w:hAnsi="Calibri"/>
          <w:sz w:val="22"/>
        </w:rPr>
        <w:t xml:space="preserve"> poskytovaných služieb </w:t>
      </w:r>
      <w:r w:rsidRPr="00176982">
        <w:rPr>
          <w:rFonts w:ascii="Calibri" w:hAnsi="Calibri"/>
          <w:sz w:val="22"/>
          <w:szCs w:val="22"/>
        </w:rPr>
        <w:t xml:space="preserve">a vlastníci so zmenou výšky mesačných  preddavkov </w:t>
      </w:r>
      <w:r w:rsidRPr="003778F2">
        <w:rPr>
          <w:rFonts w:ascii="Calibri" w:hAnsi="Calibri"/>
          <w:sz w:val="22"/>
          <w:szCs w:val="22"/>
        </w:rPr>
        <w:t>dali písomný</w:t>
      </w:r>
      <w:r w:rsidRPr="00176982">
        <w:rPr>
          <w:rFonts w:ascii="Calibri" w:hAnsi="Calibri"/>
          <w:sz w:val="22"/>
          <w:szCs w:val="22"/>
        </w:rPr>
        <w:t xml:space="preserve"> súhlas</w:t>
      </w:r>
      <w:r w:rsidR="003778F2">
        <w:rPr>
          <w:rFonts w:ascii="Calibri" w:hAnsi="Calibri"/>
          <w:sz w:val="22"/>
          <w:szCs w:val="22"/>
        </w:rPr>
        <w:t xml:space="preserve"> (odsúhlasenie v súlade so zákonom 182/1993 Z.</w:t>
      </w:r>
      <w:r w:rsidR="008D2337">
        <w:rPr>
          <w:rFonts w:ascii="Calibri" w:hAnsi="Calibri"/>
          <w:sz w:val="22"/>
          <w:szCs w:val="22"/>
        </w:rPr>
        <w:t xml:space="preserve"> </w:t>
      </w:r>
      <w:r w:rsidR="003778F2">
        <w:rPr>
          <w:rFonts w:ascii="Calibri" w:hAnsi="Calibri"/>
          <w:sz w:val="22"/>
          <w:szCs w:val="22"/>
        </w:rPr>
        <w:t>z.)</w:t>
      </w:r>
      <w:r w:rsidRPr="00176982">
        <w:rPr>
          <w:rFonts w:ascii="Calibri" w:hAnsi="Calibri"/>
          <w:sz w:val="22"/>
          <w:szCs w:val="22"/>
        </w:rPr>
        <w:t>,</w:t>
      </w:r>
    </w:p>
    <w:p w14:paraId="6D337A7B" w14:textId="77777777" w:rsidR="00DA6FF3" w:rsidRPr="00176982" w:rsidRDefault="00DA6FF3" w:rsidP="00DA6FF3">
      <w:pPr>
        <w:tabs>
          <w:tab w:val="left" w:pos="1429"/>
          <w:tab w:val="left" w:pos="1939"/>
          <w:tab w:val="left" w:pos="2320"/>
          <w:tab w:val="left" w:pos="2449"/>
          <w:tab w:val="left" w:pos="2509"/>
        </w:tabs>
        <w:autoSpaceDE w:val="0"/>
        <w:ind w:left="709"/>
        <w:jc w:val="both"/>
        <w:rPr>
          <w:rFonts w:ascii="Calibri" w:hAnsi="Calibri"/>
          <w:sz w:val="22"/>
          <w:szCs w:val="22"/>
        </w:rPr>
      </w:pPr>
      <w:r w:rsidRPr="00176982">
        <w:rPr>
          <w:rFonts w:ascii="Calibri" w:hAnsi="Calibri"/>
          <w:sz w:val="22"/>
          <w:szCs w:val="22"/>
        </w:rPr>
        <w:t>- ak sa na tom písomne dohodnú vlastníci bytov a nebytových priestorov domu.</w:t>
      </w:r>
    </w:p>
    <w:p w14:paraId="6AEEB93E" w14:textId="77777777" w:rsidR="00CE4E80" w:rsidRDefault="00CE4E80" w:rsidP="00CE4E80">
      <w:pPr>
        <w:ind w:left="540"/>
        <w:jc w:val="both"/>
        <w:rPr>
          <w:rFonts w:ascii="Calibri" w:hAnsi="Calibri"/>
          <w:sz w:val="22"/>
          <w:szCs w:val="22"/>
        </w:rPr>
      </w:pPr>
    </w:p>
    <w:p w14:paraId="63456367" w14:textId="65F2120D" w:rsidR="00DA6FF3" w:rsidRPr="00176982" w:rsidRDefault="00CE4E80" w:rsidP="001E1240">
      <w:pPr>
        <w:ind w:left="540"/>
        <w:jc w:val="both"/>
        <w:rPr>
          <w:rFonts w:ascii="Calibri" w:hAnsi="Calibri"/>
          <w:sz w:val="22"/>
          <w:szCs w:val="22"/>
        </w:rPr>
      </w:pPr>
      <w:r>
        <w:rPr>
          <w:rFonts w:ascii="Calibri" w:hAnsi="Calibri"/>
          <w:sz w:val="22"/>
          <w:szCs w:val="22"/>
        </w:rPr>
        <w:lastRenderedPageBreak/>
        <w:t>Správca je povinný písomne upozorniť vlastníkov, ktorí sú v omeškaní s platbami na vznikajúci nedoplatok</w:t>
      </w:r>
      <w:r w:rsidR="00AE2930">
        <w:rPr>
          <w:rFonts w:ascii="Calibri" w:hAnsi="Calibri"/>
          <w:sz w:val="22"/>
          <w:szCs w:val="22"/>
        </w:rPr>
        <w:t>.</w:t>
      </w:r>
      <w:r w:rsidR="00E508D9">
        <w:rPr>
          <w:rFonts w:ascii="Calibri" w:hAnsi="Calibri"/>
          <w:sz w:val="22"/>
          <w:szCs w:val="22"/>
        </w:rPr>
        <w:t xml:space="preserve"> </w:t>
      </w:r>
      <w:r w:rsidR="00DA6FF3" w:rsidRPr="00176982">
        <w:rPr>
          <w:rFonts w:ascii="Calibri" w:hAnsi="Calibri"/>
          <w:sz w:val="22"/>
          <w:szCs w:val="22"/>
        </w:rPr>
        <w:t>Každú zmenu zálohového predpisu správca bezodkladne spracuje a nové zálohové predpisy doručí vlastníkom.</w:t>
      </w:r>
    </w:p>
    <w:p w14:paraId="78034533" w14:textId="77777777" w:rsidR="00DA6FF3" w:rsidRPr="00176982" w:rsidRDefault="00DA6FF3" w:rsidP="00DA6FF3">
      <w:pPr>
        <w:ind w:left="567"/>
        <w:jc w:val="both"/>
        <w:rPr>
          <w:rFonts w:ascii="Calibri" w:hAnsi="Calibri"/>
          <w:sz w:val="22"/>
          <w:szCs w:val="22"/>
        </w:rPr>
      </w:pPr>
    </w:p>
    <w:p w14:paraId="3082AD1D" w14:textId="69FC4F74" w:rsidR="00DA6FF3" w:rsidRPr="00176982" w:rsidRDefault="00DA6FF3" w:rsidP="00DA6FF3">
      <w:pPr>
        <w:ind w:left="567" w:hanging="567"/>
        <w:jc w:val="both"/>
        <w:rPr>
          <w:rFonts w:ascii="Calibri" w:hAnsi="Calibri"/>
          <w:sz w:val="22"/>
          <w:szCs w:val="22"/>
        </w:rPr>
      </w:pPr>
      <w:r w:rsidRPr="00176982">
        <w:rPr>
          <w:rFonts w:ascii="Calibri" w:hAnsi="Calibri"/>
          <w:sz w:val="22"/>
          <w:szCs w:val="22"/>
        </w:rPr>
        <w:t>4.4.</w:t>
      </w:r>
      <w:r w:rsidRPr="00176982">
        <w:rPr>
          <w:rFonts w:ascii="Calibri" w:hAnsi="Calibri"/>
          <w:sz w:val="22"/>
          <w:szCs w:val="22"/>
        </w:rPr>
        <w:tab/>
        <w:t xml:space="preserve">Ekonomická agenda uvedená </w:t>
      </w:r>
      <w:r w:rsidRPr="00176982">
        <w:rPr>
          <w:rFonts w:ascii="Calibri" w:hAnsi="Calibri"/>
          <w:sz w:val="22"/>
        </w:rPr>
        <w:t>v článku III. ods. 3.</w:t>
      </w:r>
      <w:r w:rsidR="00AF1F72">
        <w:rPr>
          <w:rFonts w:ascii="Calibri" w:hAnsi="Calibri"/>
          <w:sz w:val="22"/>
          <w:szCs w:val="22"/>
        </w:rPr>
        <w:t>4</w:t>
      </w:r>
      <w:r w:rsidRPr="00176982">
        <w:rPr>
          <w:rFonts w:ascii="Calibri" w:hAnsi="Calibri"/>
          <w:sz w:val="22"/>
          <w:szCs w:val="22"/>
        </w:rPr>
        <w:t>. tejto zmluvy sa</w:t>
      </w:r>
      <w:r w:rsidRPr="00176982">
        <w:rPr>
          <w:rFonts w:ascii="Calibri" w:hAnsi="Calibri"/>
          <w:sz w:val="22"/>
        </w:rPr>
        <w:t xml:space="preserve"> bude</w:t>
      </w:r>
      <w:r w:rsidRPr="00176982">
        <w:rPr>
          <w:rFonts w:ascii="Calibri" w:hAnsi="Calibri"/>
          <w:sz w:val="22"/>
          <w:szCs w:val="22"/>
        </w:rPr>
        <w:t xml:space="preserve"> viesť formou podvojného účtovníctva. </w:t>
      </w:r>
      <w:r w:rsidR="00A81FF5">
        <w:rPr>
          <w:rFonts w:ascii="Calibri" w:hAnsi="Calibri"/>
          <w:sz w:val="22"/>
          <w:szCs w:val="22"/>
        </w:rPr>
        <w:t xml:space="preserve">Samostatný účet bytového domu je vedený </w:t>
      </w:r>
      <w:r w:rsidRPr="00176982">
        <w:rPr>
          <w:rFonts w:ascii="Calibri" w:hAnsi="Calibri"/>
          <w:sz w:val="22"/>
          <w:szCs w:val="22"/>
        </w:rPr>
        <w:t xml:space="preserve"> </w:t>
      </w:r>
      <w:r w:rsidRPr="00750672">
        <w:rPr>
          <w:rFonts w:ascii="Calibri" w:hAnsi="Calibri"/>
          <w:sz w:val="22"/>
          <w:szCs w:val="22"/>
        </w:rPr>
        <w:t>v</w:t>
      </w:r>
      <w:r w:rsidR="00280835" w:rsidRPr="00750672">
        <w:rPr>
          <w:rFonts w:ascii="Calibri" w:hAnsi="Calibri"/>
          <w:sz w:val="22"/>
          <w:szCs w:val="22"/>
        </w:rPr>
        <w:t> </w:t>
      </w:r>
      <w:proofErr w:type="spellStart"/>
      <w:r w:rsidR="006A7E1C" w:rsidRPr="006A7E1C">
        <w:rPr>
          <w:rFonts w:ascii="Calibri" w:hAnsi="Calibri"/>
          <w:sz w:val="22"/>
          <w:szCs w:val="22"/>
          <w:highlight w:val="yellow"/>
        </w:rPr>
        <w:t>xxxx</w:t>
      </w:r>
      <w:proofErr w:type="spellEnd"/>
      <w:r w:rsidR="00674B5F">
        <w:rPr>
          <w:rFonts w:ascii="Calibri" w:hAnsi="Calibri"/>
          <w:sz w:val="22"/>
          <w:szCs w:val="22"/>
        </w:rPr>
        <w:t xml:space="preserve"> </w:t>
      </w:r>
      <w:r w:rsidR="00674B5F" w:rsidRPr="00750672">
        <w:rPr>
          <w:rFonts w:ascii="Calibri" w:hAnsi="Calibri"/>
          <w:sz w:val="22"/>
          <w:szCs w:val="22"/>
        </w:rPr>
        <w:t>– číslo účtu</w:t>
      </w:r>
      <w:r w:rsidR="00CD20C1">
        <w:rPr>
          <w:rFonts w:ascii="Calibri" w:hAnsi="Calibri"/>
          <w:sz w:val="22"/>
          <w:szCs w:val="22"/>
        </w:rPr>
        <w:br/>
      </w:r>
      <w:proofErr w:type="spellStart"/>
      <w:r w:rsidR="006A7E1C" w:rsidRPr="006A7E1C">
        <w:rPr>
          <w:rFonts w:ascii="Calibri" w:hAnsi="Calibri"/>
          <w:sz w:val="22"/>
          <w:szCs w:val="22"/>
          <w:highlight w:val="yellow"/>
        </w:rPr>
        <w:t>xxxx</w:t>
      </w:r>
      <w:proofErr w:type="spellEnd"/>
      <w:r w:rsidR="00CD20C1">
        <w:rPr>
          <w:rFonts w:ascii="Calibri" w:hAnsi="Calibri"/>
          <w:sz w:val="22"/>
          <w:szCs w:val="22"/>
        </w:rPr>
        <w:t xml:space="preserve"> </w:t>
      </w:r>
      <w:r w:rsidRPr="00674B5F">
        <w:rPr>
          <w:rFonts w:ascii="Calibri" w:hAnsi="Calibri"/>
          <w:sz w:val="22"/>
          <w:szCs w:val="22"/>
        </w:rPr>
        <w:t>na platby vlastníkov:</w:t>
      </w:r>
    </w:p>
    <w:p w14:paraId="2038077B" w14:textId="77777777" w:rsidR="00DA6FF3" w:rsidRPr="00176982" w:rsidRDefault="00DA6FF3" w:rsidP="00DA6FF3">
      <w:pPr>
        <w:numPr>
          <w:ilvl w:val="0"/>
          <w:numId w:val="8"/>
        </w:numPr>
        <w:jc w:val="both"/>
        <w:rPr>
          <w:rFonts w:ascii="Calibri" w:hAnsi="Calibri"/>
          <w:sz w:val="22"/>
          <w:szCs w:val="22"/>
        </w:rPr>
      </w:pPr>
      <w:r w:rsidRPr="00176982">
        <w:rPr>
          <w:rFonts w:ascii="Calibri" w:hAnsi="Calibri"/>
          <w:sz w:val="22"/>
          <w:szCs w:val="22"/>
        </w:rPr>
        <w:t>do fondu prevádzky, údržby a opráv domu, spoločných častí domu a spoločných zariadení domu (ďalej len fond prevádzky, údržby a</w:t>
      </w:r>
      <w:r w:rsidR="00393A97">
        <w:rPr>
          <w:rFonts w:ascii="Calibri" w:hAnsi="Calibri"/>
          <w:sz w:val="22"/>
          <w:szCs w:val="22"/>
        </w:rPr>
        <w:t> </w:t>
      </w:r>
      <w:r w:rsidRPr="00176982">
        <w:rPr>
          <w:rFonts w:ascii="Calibri" w:hAnsi="Calibri"/>
          <w:sz w:val="22"/>
          <w:szCs w:val="22"/>
        </w:rPr>
        <w:t>opráv</w:t>
      </w:r>
      <w:r w:rsidR="00393A97">
        <w:rPr>
          <w:rFonts w:ascii="Calibri" w:hAnsi="Calibri"/>
          <w:sz w:val="22"/>
          <w:szCs w:val="22"/>
        </w:rPr>
        <w:t xml:space="preserve"> alebo FPÚO</w:t>
      </w:r>
      <w:r w:rsidRPr="00176982">
        <w:rPr>
          <w:rFonts w:ascii="Calibri" w:hAnsi="Calibri"/>
          <w:sz w:val="22"/>
          <w:szCs w:val="22"/>
        </w:rPr>
        <w:t xml:space="preserve">), </w:t>
      </w:r>
    </w:p>
    <w:p w14:paraId="2083BA46" w14:textId="77777777" w:rsidR="00DA6FF3" w:rsidRPr="00176982" w:rsidRDefault="00DA6FF3" w:rsidP="00DA6FF3">
      <w:pPr>
        <w:numPr>
          <w:ilvl w:val="0"/>
          <w:numId w:val="8"/>
        </w:numPr>
        <w:jc w:val="both"/>
        <w:rPr>
          <w:rFonts w:ascii="Calibri" w:hAnsi="Calibri"/>
          <w:sz w:val="22"/>
          <w:szCs w:val="22"/>
        </w:rPr>
      </w:pPr>
      <w:r w:rsidRPr="00176982">
        <w:rPr>
          <w:rFonts w:ascii="Calibri" w:hAnsi="Calibri"/>
          <w:sz w:val="22"/>
          <w:szCs w:val="22"/>
        </w:rPr>
        <w:t>na zálohové platby za služby uvedené v článku III. ods. 3.</w:t>
      </w:r>
      <w:r w:rsidR="00393A97">
        <w:rPr>
          <w:rFonts w:ascii="Calibri" w:hAnsi="Calibri"/>
          <w:sz w:val="22"/>
          <w:szCs w:val="22"/>
        </w:rPr>
        <w:t>3</w:t>
      </w:r>
      <w:r w:rsidRPr="00176982">
        <w:rPr>
          <w:rFonts w:ascii="Calibri" w:hAnsi="Calibri"/>
          <w:sz w:val="22"/>
          <w:szCs w:val="22"/>
        </w:rPr>
        <w:t>. tejto zmluvy,</w:t>
      </w:r>
    </w:p>
    <w:p w14:paraId="788DD8EE" w14:textId="77777777" w:rsidR="00DA6FF3" w:rsidRPr="00176982" w:rsidRDefault="00DA6FF3" w:rsidP="00DA6FF3">
      <w:pPr>
        <w:numPr>
          <w:ilvl w:val="0"/>
          <w:numId w:val="8"/>
        </w:numPr>
        <w:jc w:val="both"/>
        <w:rPr>
          <w:rFonts w:ascii="Calibri" w:hAnsi="Calibri"/>
          <w:sz w:val="22"/>
          <w:szCs w:val="22"/>
        </w:rPr>
      </w:pPr>
      <w:r w:rsidRPr="00176982">
        <w:rPr>
          <w:rFonts w:ascii="Calibri" w:hAnsi="Calibri"/>
          <w:sz w:val="22"/>
          <w:szCs w:val="22"/>
        </w:rPr>
        <w:t>na poplatok za výkon správcovskej činnosti.</w:t>
      </w:r>
    </w:p>
    <w:p w14:paraId="74C829EE" w14:textId="77777777" w:rsidR="00DA6FF3" w:rsidRPr="00176982" w:rsidRDefault="00DA6FF3" w:rsidP="00DA6FF3">
      <w:pPr>
        <w:ind w:left="567"/>
        <w:jc w:val="both"/>
        <w:rPr>
          <w:rFonts w:ascii="Calibri" w:hAnsi="Calibri"/>
          <w:sz w:val="22"/>
          <w:szCs w:val="22"/>
        </w:rPr>
      </w:pPr>
      <w:r w:rsidRPr="00176982">
        <w:rPr>
          <w:rFonts w:ascii="Calibri" w:hAnsi="Calibri"/>
          <w:sz w:val="22"/>
          <w:szCs w:val="22"/>
        </w:rPr>
        <w:t>Z tohto účtu budú hradené všetky plnenia vyplývajúce z tejto zmluvy. Majetok vlastníkov na tomto účte nie je súčasťou majetku správcu. Majetok vlastníkov nesmie správca použiť na krytie, alebo úhradu záväzkov, ktoré bezprostredne nesúvisia s činnosťou spojenou so správou domu. Majetok vlastníkov nemôže byť súčasťou konkurznej podstaty správcu, ani predmetom rozhodnutia podľa osobitných predpisov, ktorý smeruje proti majetku správcu.</w:t>
      </w:r>
    </w:p>
    <w:p w14:paraId="3DFD78E3" w14:textId="77777777" w:rsidR="00DA6FF3" w:rsidRPr="00176982" w:rsidRDefault="00DA6FF3" w:rsidP="00DA6FF3">
      <w:pPr>
        <w:numPr>
          <w:ilvl w:val="0"/>
          <w:numId w:val="9"/>
        </w:numPr>
        <w:jc w:val="both"/>
        <w:rPr>
          <w:rFonts w:ascii="Calibri" w:hAnsi="Calibri"/>
          <w:vanish/>
          <w:sz w:val="22"/>
          <w:szCs w:val="22"/>
        </w:rPr>
      </w:pPr>
    </w:p>
    <w:p w14:paraId="401365D2" w14:textId="77777777" w:rsidR="00DA6FF3" w:rsidRPr="00176982" w:rsidRDefault="00DA6FF3" w:rsidP="00DA6FF3">
      <w:pPr>
        <w:numPr>
          <w:ilvl w:val="0"/>
          <w:numId w:val="9"/>
        </w:numPr>
        <w:jc w:val="both"/>
        <w:rPr>
          <w:rFonts w:ascii="Calibri" w:hAnsi="Calibri"/>
          <w:vanish/>
          <w:sz w:val="22"/>
          <w:szCs w:val="22"/>
        </w:rPr>
      </w:pPr>
    </w:p>
    <w:p w14:paraId="4335FC76" w14:textId="77777777" w:rsidR="00DA6FF3" w:rsidRPr="00176982" w:rsidRDefault="00DA6FF3" w:rsidP="00DA6FF3">
      <w:pPr>
        <w:numPr>
          <w:ilvl w:val="0"/>
          <w:numId w:val="9"/>
        </w:numPr>
        <w:jc w:val="both"/>
        <w:rPr>
          <w:rFonts w:ascii="Calibri" w:hAnsi="Calibri"/>
          <w:vanish/>
          <w:sz w:val="22"/>
          <w:szCs w:val="22"/>
        </w:rPr>
      </w:pPr>
    </w:p>
    <w:p w14:paraId="0923062C" w14:textId="77777777" w:rsidR="00DA6FF3" w:rsidRPr="00176982" w:rsidRDefault="00DA6FF3" w:rsidP="00DA6FF3">
      <w:pPr>
        <w:numPr>
          <w:ilvl w:val="0"/>
          <w:numId w:val="9"/>
        </w:numPr>
        <w:jc w:val="both"/>
        <w:rPr>
          <w:rFonts w:ascii="Calibri" w:hAnsi="Calibri"/>
          <w:vanish/>
          <w:sz w:val="22"/>
          <w:szCs w:val="22"/>
        </w:rPr>
      </w:pPr>
    </w:p>
    <w:p w14:paraId="1FB08E84" w14:textId="77777777" w:rsidR="00DA6FF3" w:rsidRPr="00176982" w:rsidRDefault="00DA6FF3" w:rsidP="00DA1E21">
      <w:pPr>
        <w:ind w:left="567"/>
        <w:jc w:val="both"/>
        <w:rPr>
          <w:rFonts w:ascii="Calibri" w:hAnsi="Calibri"/>
          <w:sz w:val="22"/>
          <w:szCs w:val="22"/>
        </w:rPr>
      </w:pPr>
    </w:p>
    <w:p w14:paraId="53583133" w14:textId="77777777" w:rsidR="00DA6FF3" w:rsidRPr="00176982" w:rsidRDefault="00DA1E21" w:rsidP="00DA6FF3">
      <w:pPr>
        <w:ind w:left="567" w:hanging="567"/>
        <w:jc w:val="both"/>
        <w:rPr>
          <w:rFonts w:ascii="Calibri" w:hAnsi="Calibri"/>
          <w:sz w:val="22"/>
        </w:rPr>
      </w:pPr>
      <w:r w:rsidRPr="00176982">
        <w:rPr>
          <w:rFonts w:ascii="Calibri" w:hAnsi="Calibri"/>
          <w:sz w:val="22"/>
        </w:rPr>
        <w:t xml:space="preserve">4.5.  </w:t>
      </w:r>
      <w:r w:rsidR="00DA6FF3" w:rsidRPr="00176982">
        <w:rPr>
          <w:rFonts w:ascii="Calibri" w:hAnsi="Calibri"/>
          <w:sz w:val="22"/>
        </w:rPr>
        <w:t>Po skončení kalendárneho roku vykoná správca vyúčtovanie skutočných nákladov za služby spojené s užívaním bytov a </w:t>
      </w:r>
      <w:r w:rsidR="00DA6FF3" w:rsidRPr="00176982">
        <w:rPr>
          <w:rFonts w:ascii="Calibri" w:hAnsi="Calibri"/>
          <w:sz w:val="22"/>
          <w:szCs w:val="22"/>
        </w:rPr>
        <w:t xml:space="preserve">nebytových priestorov, a to nasledovným </w:t>
      </w:r>
      <w:r w:rsidR="00DA6FF3" w:rsidRPr="00393A97">
        <w:rPr>
          <w:rFonts w:ascii="Calibri" w:hAnsi="Calibri"/>
          <w:sz w:val="22"/>
          <w:szCs w:val="22"/>
        </w:rPr>
        <w:t>spôsobom</w:t>
      </w:r>
      <w:r w:rsidR="00DA6FF3" w:rsidRPr="00393A97">
        <w:rPr>
          <w:rFonts w:ascii="Calibri" w:hAnsi="Calibri"/>
          <w:sz w:val="22"/>
        </w:rPr>
        <w:t>:</w:t>
      </w:r>
    </w:p>
    <w:p w14:paraId="59107843" w14:textId="59D5078B" w:rsidR="00C457DD" w:rsidRPr="00222099" w:rsidRDefault="00DA6FF3" w:rsidP="00C457DD">
      <w:pPr>
        <w:numPr>
          <w:ilvl w:val="0"/>
          <w:numId w:val="15"/>
        </w:numPr>
        <w:jc w:val="both"/>
        <w:rPr>
          <w:rFonts w:ascii="Calibri" w:hAnsi="Calibri"/>
          <w:sz w:val="22"/>
        </w:rPr>
      </w:pPr>
      <w:r w:rsidRPr="00222099">
        <w:rPr>
          <w:rFonts w:ascii="Calibri" w:hAnsi="Calibri"/>
          <w:sz w:val="22"/>
        </w:rPr>
        <w:t xml:space="preserve">dodávku studenej vody a jej </w:t>
      </w:r>
      <w:proofErr w:type="spellStart"/>
      <w:r w:rsidRPr="00222099">
        <w:rPr>
          <w:rFonts w:ascii="Calibri" w:hAnsi="Calibri"/>
          <w:sz w:val="22"/>
        </w:rPr>
        <w:t>odkanalizovanie</w:t>
      </w:r>
      <w:proofErr w:type="spellEnd"/>
      <w:r w:rsidR="00990F35" w:rsidRPr="00222099">
        <w:rPr>
          <w:rFonts w:ascii="Calibri" w:hAnsi="Calibri"/>
          <w:sz w:val="22"/>
          <w:szCs w:val="22"/>
        </w:rPr>
        <w:t xml:space="preserve"> (</w:t>
      </w:r>
      <w:r w:rsidR="00C457DD" w:rsidRPr="00222099">
        <w:rPr>
          <w:rFonts w:ascii="Calibri" w:hAnsi="Calibri"/>
          <w:sz w:val="22"/>
          <w:szCs w:val="22"/>
        </w:rPr>
        <w:t>podľa odpočtov pomerových vodomerov v bytoch a</w:t>
      </w:r>
      <w:r w:rsidR="00AD33BA" w:rsidRPr="00222099">
        <w:rPr>
          <w:rFonts w:ascii="Calibri" w:hAnsi="Calibri"/>
          <w:sz w:val="22"/>
          <w:szCs w:val="22"/>
        </w:rPr>
        <w:t> </w:t>
      </w:r>
      <w:r w:rsidR="00C457DD" w:rsidRPr="00222099">
        <w:rPr>
          <w:rFonts w:ascii="Calibri" w:hAnsi="Calibri"/>
          <w:sz w:val="22"/>
          <w:szCs w:val="22"/>
        </w:rPr>
        <w:t>NP</w:t>
      </w:r>
      <w:r w:rsidR="00AD33BA" w:rsidRPr="00222099">
        <w:rPr>
          <w:rFonts w:ascii="Calibri" w:hAnsi="Calibri"/>
          <w:sz w:val="22"/>
          <w:szCs w:val="22"/>
        </w:rPr>
        <w:t xml:space="preserve"> </w:t>
      </w:r>
      <w:r w:rsidR="00917513" w:rsidRPr="00222099">
        <w:rPr>
          <w:rFonts w:ascii="Calibri" w:hAnsi="Calibri"/>
          <w:sz w:val="22"/>
          <w:szCs w:val="22"/>
        </w:rPr>
        <w:t>a upravených koeficientom podľa príslušných právnych predpisov</w:t>
      </w:r>
      <w:r w:rsidR="00C457DD" w:rsidRPr="00222099">
        <w:rPr>
          <w:rFonts w:ascii="Calibri" w:hAnsi="Calibri"/>
          <w:sz w:val="22"/>
          <w:szCs w:val="22"/>
        </w:rPr>
        <w:t>)</w:t>
      </w:r>
    </w:p>
    <w:p w14:paraId="63E9CDD6" w14:textId="14268CDA" w:rsidR="00C457DD" w:rsidRPr="00222099" w:rsidRDefault="00DA6FF3" w:rsidP="00C457DD">
      <w:pPr>
        <w:numPr>
          <w:ilvl w:val="0"/>
          <w:numId w:val="15"/>
        </w:numPr>
        <w:jc w:val="both"/>
        <w:rPr>
          <w:rFonts w:ascii="Calibri" w:hAnsi="Calibri"/>
          <w:sz w:val="22"/>
        </w:rPr>
      </w:pPr>
      <w:r w:rsidRPr="00222099">
        <w:rPr>
          <w:rFonts w:ascii="Calibri" w:hAnsi="Calibri"/>
          <w:sz w:val="22"/>
          <w:szCs w:val="22"/>
        </w:rPr>
        <w:t>dodávku TÚV (</w:t>
      </w:r>
      <w:r w:rsidR="00C457DD" w:rsidRPr="00222099">
        <w:rPr>
          <w:rFonts w:ascii="Calibri" w:hAnsi="Calibri"/>
          <w:sz w:val="22"/>
          <w:szCs w:val="22"/>
        </w:rPr>
        <w:t>podľa odpočtov pomerových vodomerov v bytoch a</w:t>
      </w:r>
      <w:r w:rsidR="00917513" w:rsidRPr="00222099">
        <w:rPr>
          <w:rFonts w:ascii="Calibri" w:hAnsi="Calibri"/>
          <w:sz w:val="22"/>
          <w:szCs w:val="22"/>
        </w:rPr>
        <w:t> </w:t>
      </w:r>
      <w:r w:rsidR="00C457DD" w:rsidRPr="00222099">
        <w:rPr>
          <w:rFonts w:ascii="Calibri" w:hAnsi="Calibri"/>
          <w:sz w:val="22"/>
          <w:szCs w:val="22"/>
        </w:rPr>
        <w:t>NP</w:t>
      </w:r>
      <w:r w:rsidR="00917513" w:rsidRPr="00222099">
        <w:rPr>
          <w:rFonts w:ascii="Calibri" w:hAnsi="Calibri"/>
          <w:sz w:val="22"/>
          <w:szCs w:val="22"/>
        </w:rPr>
        <w:t xml:space="preserve"> a upravených koeficientom podľa príslušných právnych pr</w:t>
      </w:r>
      <w:r w:rsidR="007374EA" w:rsidRPr="00222099">
        <w:rPr>
          <w:rFonts w:ascii="Calibri" w:hAnsi="Calibri"/>
          <w:sz w:val="22"/>
          <w:szCs w:val="22"/>
        </w:rPr>
        <w:t>e</w:t>
      </w:r>
      <w:r w:rsidR="00917513" w:rsidRPr="00222099">
        <w:rPr>
          <w:rFonts w:ascii="Calibri" w:hAnsi="Calibri"/>
          <w:sz w:val="22"/>
          <w:szCs w:val="22"/>
        </w:rPr>
        <w:t>dpisov</w:t>
      </w:r>
      <w:r w:rsidR="00C457DD" w:rsidRPr="00222099">
        <w:rPr>
          <w:rFonts w:ascii="Calibri" w:hAnsi="Calibri"/>
          <w:sz w:val="22"/>
          <w:szCs w:val="22"/>
        </w:rPr>
        <w:t>)</w:t>
      </w:r>
    </w:p>
    <w:p w14:paraId="409258CC" w14:textId="17BD7E7F" w:rsidR="00DA6FF3" w:rsidRPr="00C457DD" w:rsidRDefault="00DA6FF3">
      <w:pPr>
        <w:numPr>
          <w:ilvl w:val="0"/>
          <w:numId w:val="15"/>
        </w:numPr>
        <w:jc w:val="both"/>
        <w:rPr>
          <w:rFonts w:ascii="Calibri" w:hAnsi="Calibri"/>
          <w:sz w:val="22"/>
          <w:szCs w:val="22"/>
        </w:rPr>
      </w:pPr>
      <w:r w:rsidRPr="00222099">
        <w:rPr>
          <w:rFonts w:ascii="Calibri" w:hAnsi="Calibri"/>
          <w:sz w:val="22"/>
          <w:szCs w:val="22"/>
        </w:rPr>
        <w:t xml:space="preserve">dodávku </w:t>
      </w:r>
      <w:r w:rsidRPr="00C457DD">
        <w:rPr>
          <w:rFonts w:ascii="Calibri" w:hAnsi="Calibri"/>
          <w:sz w:val="22"/>
          <w:szCs w:val="22"/>
        </w:rPr>
        <w:t>ohrevu TÚV</w:t>
      </w:r>
      <w:r w:rsidR="00CD5E3E" w:rsidRPr="00C457DD">
        <w:rPr>
          <w:rFonts w:ascii="Calibri" w:hAnsi="Calibri"/>
          <w:sz w:val="22"/>
          <w:szCs w:val="22"/>
        </w:rPr>
        <w:t xml:space="preserve"> (základná zložka 20</w:t>
      </w:r>
      <w:r w:rsidR="003A57B7" w:rsidRPr="00C457DD">
        <w:rPr>
          <w:rFonts w:ascii="Calibri" w:hAnsi="Calibri"/>
          <w:sz w:val="22"/>
          <w:szCs w:val="22"/>
        </w:rPr>
        <w:t xml:space="preserve"> </w:t>
      </w:r>
      <w:r w:rsidR="00CD5E3E" w:rsidRPr="00C457DD">
        <w:rPr>
          <w:rFonts w:ascii="Calibri" w:hAnsi="Calibri"/>
          <w:sz w:val="22"/>
          <w:szCs w:val="22"/>
        </w:rPr>
        <w:t>% podľa rovnakého dielu na byt a nebytový pr</w:t>
      </w:r>
      <w:r w:rsidR="002C4D1A" w:rsidRPr="00C457DD">
        <w:rPr>
          <w:rFonts w:ascii="Calibri" w:hAnsi="Calibri"/>
          <w:sz w:val="22"/>
          <w:szCs w:val="22"/>
        </w:rPr>
        <w:t>ie</w:t>
      </w:r>
      <w:r w:rsidR="00CD5E3E" w:rsidRPr="00C457DD">
        <w:rPr>
          <w:rFonts w:ascii="Calibri" w:hAnsi="Calibri"/>
          <w:sz w:val="22"/>
          <w:szCs w:val="22"/>
        </w:rPr>
        <w:t>stor, spotrebná zložka 80</w:t>
      </w:r>
      <w:r w:rsidR="003A57B7" w:rsidRPr="00C457DD">
        <w:rPr>
          <w:rFonts w:ascii="Calibri" w:hAnsi="Calibri"/>
          <w:sz w:val="22"/>
          <w:szCs w:val="22"/>
        </w:rPr>
        <w:t xml:space="preserve"> </w:t>
      </w:r>
      <w:r w:rsidR="00CD5E3E" w:rsidRPr="00C457DD">
        <w:rPr>
          <w:rFonts w:ascii="Calibri" w:hAnsi="Calibri"/>
          <w:sz w:val="22"/>
          <w:szCs w:val="22"/>
        </w:rPr>
        <w:t>% podľa nameraných hodnôt a upravených koeficientom</w:t>
      </w:r>
      <w:r w:rsidR="002517D8" w:rsidRPr="00C457DD">
        <w:rPr>
          <w:rFonts w:ascii="Calibri" w:hAnsi="Calibri"/>
          <w:sz w:val="22"/>
          <w:szCs w:val="22"/>
        </w:rPr>
        <w:t>; spôsob rozúčtovania ohrevu TÚV je stanovený osobitným predpisom</w:t>
      </w:r>
      <w:r w:rsidR="00CD5E3E" w:rsidRPr="00C457DD">
        <w:rPr>
          <w:rFonts w:ascii="Calibri" w:hAnsi="Calibri"/>
          <w:sz w:val="22"/>
          <w:szCs w:val="22"/>
        </w:rPr>
        <w:t>)</w:t>
      </w:r>
    </w:p>
    <w:p w14:paraId="49655FD4" w14:textId="44A08A35" w:rsidR="00DA6FF3" w:rsidRPr="00176982" w:rsidRDefault="00DA6FF3" w:rsidP="00DA6FF3">
      <w:pPr>
        <w:numPr>
          <w:ilvl w:val="0"/>
          <w:numId w:val="15"/>
        </w:numPr>
        <w:jc w:val="both"/>
        <w:rPr>
          <w:rFonts w:ascii="Calibri" w:hAnsi="Calibri"/>
          <w:sz w:val="22"/>
          <w:szCs w:val="22"/>
        </w:rPr>
      </w:pPr>
      <w:r w:rsidRPr="00176982">
        <w:rPr>
          <w:rFonts w:ascii="Calibri" w:hAnsi="Calibri"/>
          <w:sz w:val="22"/>
          <w:szCs w:val="22"/>
        </w:rPr>
        <w:t>dodávka tepla na ÚK</w:t>
      </w:r>
      <w:r w:rsidR="00990F35">
        <w:rPr>
          <w:rFonts w:ascii="Calibri" w:hAnsi="Calibri"/>
          <w:sz w:val="22"/>
          <w:szCs w:val="22"/>
        </w:rPr>
        <w:t xml:space="preserve"> (</w:t>
      </w:r>
      <w:r w:rsidR="00A81FF5">
        <w:rPr>
          <w:rFonts w:ascii="Calibri" w:hAnsi="Calibri"/>
          <w:sz w:val="22"/>
          <w:szCs w:val="22"/>
        </w:rPr>
        <w:t xml:space="preserve">pomer </w:t>
      </w:r>
      <w:r w:rsidR="00990F35">
        <w:rPr>
          <w:rFonts w:ascii="Calibri" w:hAnsi="Calibri"/>
          <w:sz w:val="22"/>
          <w:szCs w:val="22"/>
        </w:rPr>
        <w:t>základn</w:t>
      </w:r>
      <w:r w:rsidR="00A81FF5">
        <w:rPr>
          <w:rFonts w:ascii="Calibri" w:hAnsi="Calibri"/>
          <w:sz w:val="22"/>
          <w:szCs w:val="22"/>
        </w:rPr>
        <w:t>ej</w:t>
      </w:r>
      <w:r w:rsidR="00990F35">
        <w:rPr>
          <w:rFonts w:ascii="Calibri" w:hAnsi="Calibri"/>
          <w:sz w:val="22"/>
          <w:szCs w:val="22"/>
        </w:rPr>
        <w:t xml:space="preserve"> zložk</w:t>
      </w:r>
      <w:r w:rsidR="00A81FF5">
        <w:rPr>
          <w:rFonts w:ascii="Calibri" w:hAnsi="Calibri"/>
          <w:sz w:val="22"/>
          <w:szCs w:val="22"/>
        </w:rPr>
        <w:t>y</w:t>
      </w:r>
      <w:r w:rsidR="00990F35">
        <w:rPr>
          <w:rFonts w:ascii="Calibri" w:hAnsi="Calibri"/>
          <w:sz w:val="22"/>
          <w:szCs w:val="22"/>
        </w:rPr>
        <w:t xml:space="preserve">  podľa vykurovanej plochy</w:t>
      </w:r>
      <w:r w:rsidR="00A81FF5">
        <w:rPr>
          <w:rFonts w:ascii="Calibri" w:hAnsi="Calibri"/>
          <w:sz w:val="22"/>
          <w:szCs w:val="22"/>
        </w:rPr>
        <w:t xml:space="preserve"> a</w:t>
      </w:r>
      <w:r w:rsidR="00990F35">
        <w:rPr>
          <w:rFonts w:ascii="Calibri" w:hAnsi="Calibri"/>
          <w:sz w:val="22"/>
          <w:szCs w:val="22"/>
        </w:rPr>
        <w:t xml:space="preserve"> spotrebn</w:t>
      </w:r>
      <w:r w:rsidR="00A81FF5">
        <w:rPr>
          <w:rFonts w:ascii="Calibri" w:hAnsi="Calibri"/>
          <w:sz w:val="22"/>
          <w:szCs w:val="22"/>
        </w:rPr>
        <w:t>ej</w:t>
      </w:r>
      <w:r w:rsidR="00990F35">
        <w:rPr>
          <w:rFonts w:ascii="Calibri" w:hAnsi="Calibri"/>
          <w:sz w:val="22"/>
          <w:szCs w:val="22"/>
        </w:rPr>
        <w:t xml:space="preserve"> zložk</w:t>
      </w:r>
      <w:r w:rsidR="00A81FF5">
        <w:rPr>
          <w:rFonts w:ascii="Calibri" w:hAnsi="Calibri"/>
          <w:sz w:val="22"/>
          <w:szCs w:val="22"/>
        </w:rPr>
        <w:t>y</w:t>
      </w:r>
      <w:r w:rsidR="00990F35">
        <w:rPr>
          <w:rFonts w:ascii="Calibri" w:hAnsi="Calibri"/>
          <w:sz w:val="22"/>
          <w:szCs w:val="22"/>
        </w:rPr>
        <w:t xml:space="preserve">  podľa pomerových rozdeľovačov vykurovacích nákladov/ PRVN</w:t>
      </w:r>
      <w:r w:rsidR="00A81FF5">
        <w:rPr>
          <w:rFonts w:ascii="Calibri" w:hAnsi="Calibri"/>
          <w:sz w:val="22"/>
          <w:szCs w:val="22"/>
        </w:rPr>
        <w:t xml:space="preserve"> na základe schválenia vlastníkov alebo podľa zákona</w:t>
      </w:r>
      <w:r w:rsidR="00AD33BA">
        <w:rPr>
          <w:rFonts w:ascii="Calibri" w:hAnsi="Calibri"/>
          <w:sz w:val="22"/>
          <w:szCs w:val="22"/>
        </w:rPr>
        <w:t>: 60</w:t>
      </w:r>
      <w:r w:rsidR="00477221">
        <w:rPr>
          <w:rFonts w:ascii="Calibri" w:hAnsi="Calibri"/>
          <w:sz w:val="22"/>
          <w:szCs w:val="22"/>
        </w:rPr>
        <w:t xml:space="preserve"> </w:t>
      </w:r>
      <w:r w:rsidR="00AD33BA">
        <w:rPr>
          <w:rFonts w:ascii="Calibri" w:hAnsi="Calibri"/>
          <w:sz w:val="22"/>
          <w:szCs w:val="22"/>
        </w:rPr>
        <w:t>% podľa vykurovanej plochy, spotrebná zložka 40</w:t>
      </w:r>
      <w:r w:rsidR="00477221">
        <w:rPr>
          <w:rFonts w:ascii="Calibri" w:hAnsi="Calibri"/>
          <w:sz w:val="22"/>
          <w:szCs w:val="22"/>
        </w:rPr>
        <w:t xml:space="preserve"> </w:t>
      </w:r>
      <w:r w:rsidR="00AD33BA">
        <w:rPr>
          <w:rFonts w:ascii="Calibri" w:hAnsi="Calibri"/>
          <w:sz w:val="22"/>
          <w:szCs w:val="22"/>
        </w:rPr>
        <w:t>% podľa pomerových rozdeľovačov vykurovacích nákladov/PRVN</w:t>
      </w:r>
      <w:r w:rsidR="00990F35">
        <w:rPr>
          <w:rFonts w:ascii="Calibri" w:hAnsi="Calibri"/>
          <w:sz w:val="22"/>
          <w:szCs w:val="22"/>
        </w:rPr>
        <w:t>)</w:t>
      </w:r>
      <w:r w:rsidRPr="00176982">
        <w:rPr>
          <w:rFonts w:ascii="Calibri" w:hAnsi="Calibri"/>
          <w:sz w:val="22"/>
          <w:szCs w:val="22"/>
        </w:rPr>
        <w:t>,</w:t>
      </w:r>
    </w:p>
    <w:p w14:paraId="511A1A10" w14:textId="688BD4A8" w:rsidR="00DA6FF3" w:rsidRPr="00176982" w:rsidRDefault="00DA6FF3" w:rsidP="00DA6FF3">
      <w:pPr>
        <w:numPr>
          <w:ilvl w:val="0"/>
          <w:numId w:val="15"/>
        </w:numPr>
        <w:jc w:val="both"/>
        <w:rPr>
          <w:rFonts w:ascii="Calibri" w:hAnsi="Calibri"/>
          <w:sz w:val="22"/>
        </w:rPr>
      </w:pPr>
      <w:r w:rsidRPr="00176982">
        <w:rPr>
          <w:rFonts w:ascii="Calibri" w:hAnsi="Calibri"/>
          <w:sz w:val="22"/>
        </w:rPr>
        <w:t>upratovanie spoločných častí domu</w:t>
      </w:r>
      <w:r w:rsidR="00CD5E3E">
        <w:rPr>
          <w:rFonts w:ascii="Calibri" w:hAnsi="Calibri"/>
          <w:sz w:val="22"/>
          <w:szCs w:val="22"/>
        </w:rPr>
        <w:t xml:space="preserve"> (</w:t>
      </w:r>
      <w:r w:rsidR="00A81FF5">
        <w:rPr>
          <w:rFonts w:ascii="Calibri" w:hAnsi="Calibri"/>
          <w:sz w:val="22"/>
          <w:szCs w:val="22"/>
        </w:rPr>
        <w:t>rozpočíta</w:t>
      </w:r>
      <w:r w:rsidR="00477221" w:rsidRPr="00477221">
        <w:rPr>
          <w:rFonts w:ascii="Calibri" w:hAnsi="Calibri"/>
          <w:sz w:val="22"/>
          <w:szCs w:val="22"/>
        </w:rPr>
        <w:t xml:space="preserve"> </w:t>
      </w:r>
      <w:r w:rsidR="00477221">
        <w:rPr>
          <w:rFonts w:ascii="Calibri" w:hAnsi="Calibri"/>
          <w:sz w:val="22"/>
          <w:szCs w:val="22"/>
        </w:rPr>
        <w:t>sa</w:t>
      </w:r>
      <w:r w:rsidR="00A81FF5">
        <w:rPr>
          <w:rFonts w:ascii="Calibri" w:hAnsi="Calibri"/>
          <w:sz w:val="22"/>
          <w:szCs w:val="22"/>
        </w:rPr>
        <w:t xml:space="preserve"> na základe schválenia vlastníkov</w:t>
      </w:r>
      <w:r w:rsidR="00CD5E3E">
        <w:rPr>
          <w:rFonts w:ascii="Calibri" w:hAnsi="Calibri"/>
          <w:sz w:val="22"/>
          <w:szCs w:val="22"/>
        </w:rPr>
        <w:t>)</w:t>
      </w:r>
    </w:p>
    <w:p w14:paraId="7166ADAD" w14:textId="77777777" w:rsidR="00DA6FF3" w:rsidRPr="00176982" w:rsidRDefault="00DA6FF3" w:rsidP="00DA6FF3">
      <w:pPr>
        <w:numPr>
          <w:ilvl w:val="0"/>
          <w:numId w:val="15"/>
        </w:numPr>
        <w:jc w:val="both"/>
        <w:rPr>
          <w:rFonts w:ascii="Calibri" w:hAnsi="Calibri"/>
          <w:sz w:val="22"/>
          <w:szCs w:val="22"/>
        </w:rPr>
      </w:pPr>
      <w:r w:rsidRPr="00176982">
        <w:rPr>
          <w:rFonts w:ascii="Calibri" w:hAnsi="Calibri"/>
          <w:sz w:val="22"/>
        </w:rPr>
        <w:t>dodávku elektrickej energie</w:t>
      </w:r>
      <w:r w:rsidRPr="00176982">
        <w:rPr>
          <w:rFonts w:ascii="Calibri" w:hAnsi="Calibri"/>
          <w:sz w:val="22"/>
          <w:szCs w:val="22"/>
        </w:rPr>
        <w:t>:</w:t>
      </w:r>
    </w:p>
    <w:p w14:paraId="0B21CC33" w14:textId="77777777" w:rsidR="00DA6FF3" w:rsidRPr="00176982" w:rsidRDefault="00DA6FF3" w:rsidP="00DA6FF3">
      <w:pPr>
        <w:ind w:left="851"/>
        <w:jc w:val="both"/>
        <w:rPr>
          <w:rFonts w:ascii="Calibri" w:hAnsi="Calibri"/>
          <w:sz w:val="22"/>
        </w:rPr>
      </w:pPr>
      <w:r w:rsidRPr="00176982">
        <w:rPr>
          <w:rFonts w:ascii="Calibri" w:hAnsi="Calibri"/>
          <w:sz w:val="22"/>
          <w:szCs w:val="22"/>
        </w:rPr>
        <w:t>-</w:t>
      </w:r>
      <w:r w:rsidRPr="00176982">
        <w:rPr>
          <w:rFonts w:ascii="Calibri" w:hAnsi="Calibri"/>
          <w:sz w:val="22"/>
        </w:rPr>
        <w:t xml:space="preserve"> do spoločných častí a zriadení domu</w:t>
      </w:r>
      <w:r w:rsidR="00DA1E21" w:rsidRPr="00176982">
        <w:rPr>
          <w:rFonts w:ascii="Calibri" w:hAnsi="Calibri"/>
          <w:sz w:val="22"/>
        </w:rPr>
        <w:t>,</w:t>
      </w:r>
    </w:p>
    <w:p w14:paraId="59D470FC" w14:textId="3ACA0B7E" w:rsidR="00DA6FF3" w:rsidRPr="00176982" w:rsidRDefault="00DA6FF3" w:rsidP="0016418D">
      <w:pPr>
        <w:ind w:left="851"/>
        <w:jc w:val="both"/>
        <w:rPr>
          <w:rFonts w:ascii="Calibri" w:hAnsi="Calibri"/>
          <w:sz w:val="22"/>
          <w:szCs w:val="22"/>
        </w:rPr>
      </w:pPr>
      <w:r w:rsidRPr="00176982">
        <w:rPr>
          <w:rFonts w:ascii="Calibri" w:hAnsi="Calibri"/>
          <w:sz w:val="22"/>
          <w:szCs w:val="22"/>
        </w:rPr>
        <w:t>- do</w:t>
      </w:r>
      <w:r w:rsidR="00DA1E21" w:rsidRPr="00176982">
        <w:rPr>
          <w:rFonts w:ascii="Calibri" w:hAnsi="Calibri"/>
          <w:sz w:val="22"/>
        </w:rPr>
        <w:t xml:space="preserve"> výťahov</w:t>
      </w:r>
      <w:r w:rsidR="00477221">
        <w:rPr>
          <w:rFonts w:ascii="Calibri" w:hAnsi="Calibri"/>
          <w:sz w:val="22"/>
        </w:rPr>
        <w:t xml:space="preserve"> </w:t>
      </w:r>
      <w:r w:rsidR="00990F35">
        <w:rPr>
          <w:rFonts w:ascii="Calibri" w:hAnsi="Calibri"/>
          <w:sz w:val="22"/>
          <w:szCs w:val="22"/>
        </w:rPr>
        <w:t>(podľa počtu bývajúcich osôb/</w:t>
      </w:r>
      <w:proofErr w:type="spellStart"/>
      <w:r w:rsidR="00990F35">
        <w:rPr>
          <w:rFonts w:ascii="Calibri" w:hAnsi="Calibri"/>
          <w:sz w:val="22"/>
          <w:szCs w:val="22"/>
        </w:rPr>
        <w:t>osobomesiacov</w:t>
      </w:r>
      <w:proofErr w:type="spellEnd"/>
      <w:r w:rsidR="00A96635">
        <w:rPr>
          <w:rFonts w:ascii="Calibri" w:hAnsi="Calibri"/>
          <w:sz w:val="22"/>
          <w:szCs w:val="22"/>
        </w:rPr>
        <w:t xml:space="preserve"> v bytoch a NP</w:t>
      </w:r>
      <w:r w:rsidR="00990F35">
        <w:rPr>
          <w:rFonts w:ascii="Calibri" w:hAnsi="Calibri"/>
          <w:sz w:val="22"/>
          <w:szCs w:val="22"/>
        </w:rPr>
        <w:t>)</w:t>
      </w:r>
      <w:r w:rsidR="004B3747">
        <w:rPr>
          <w:rFonts w:ascii="Calibri" w:hAnsi="Calibri"/>
          <w:sz w:val="22"/>
          <w:szCs w:val="22"/>
        </w:rPr>
        <w:t>.</w:t>
      </w:r>
      <w:r w:rsidR="0016418D">
        <w:rPr>
          <w:rFonts w:ascii="Calibri" w:hAnsi="Calibri"/>
          <w:sz w:val="22"/>
          <w:szCs w:val="22"/>
        </w:rPr>
        <w:t xml:space="preserve"> </w:t>
      </w:r>
      <w:r w:rsidR="00D86F2D">
        <w:rPr>
          <w:rFonts w:ascii="Calibri" w:hAnsi="Calibri"/>
          <w:sz w:val="22"/>
          <w:szCs w:val="22"/>
        </w:rPr>
        <w:t>S</w:t>
      </w:r>
      <w:r w:rsidRPr="00176982">
        <w:rPr>
          <w:rFonts w:ascii="Calibri" w:hAnsi="Calibri"/>
          <w:sz w:val="22"/>
          <w:szCs w:val="22"/>
        </w:rPr>
        <w:t>ervisné služby výťahov</w:t>
      </w:r>
      <w:r w:rsidR="00ED1918">
        <w:rPr>
          <w:rFonts w:ascii="Calibri" w:hAnsi="Calibri"/>
          <w:sz w:val="22"/>
          <w:szCs w:val="22"/>
        </w:rPr>
        <w:t xml:space="preserve"> (podľa počtu bývajúcich osôb/</w:t>
      </w:r>
      <w:proofErr w:type="spellStart"/>
      <w:r w:rsidR="00ED1918">
        <w:rPr>
          <w:rFonts w:ascii="Calibri" w:hAnsi="Calibri"/>
          <w:sz w:val="22"/>
          <w:szCs w:val="22"/>
        </w:rPr>
        <w:t>osobomesiac</w:t>
      </w:r>
      <w:r w:rsidR="00E56A4A" w:rsidRPr="003778F2">
        <w:rPr>
          <w:rFonts w:ascii="Calibri" w:hAnsi="Calibri"/>
          <w:sz w:val="22"/>
          <w:szCs w:val="22"/>
        </w:rPr>
        <w:t>ov</w:t>
      </w:r>
      <w:proofErr w:type="spellEnd"/>
      <w:r w:rsidR="00A96635">
        <w:rPr>
          <w:rFonts w:ascii="Calibri" w:hAnsi="Calibri"/>
          <w:sz w:val="22"/>
          <w:szCs w:val="22"/>
        </w:rPr>
        <w:t xml:space="preserve"> v bytoch a NP</w:t>
      </w:r>
      <w:r w:rsidR="00ED1918">
        <w:rPr>
          <w:rFonts w:ascii="Calibri" w:hAnsi="Calibri"/>
          <w:sz w:val="22"/>
          <w:szCs w:val="22"/>
        </w:rPr>
        <w:t>)</w:t>
      </w:r>
      <w:r w:rsidR="00477221">
        <w:rPr>
          <w:rFonts w:ascii="Calibri" w:hAnsi="Calibri"/>
          <w:sz w:val="22"/>
          <w:szCs w:val="22"/>
        </w:rPr>
        <w:t>,</w:t>
      </w:r>
    </w:p>
    <w:p w14:paraId="45FF5C5F" w14:textId="7244CAE0" w:rsidR="00DA6FF3" w:rsidRPr="00176982" w:rsidRDefault="00DA6FF3" w:rsidP="00DA6FF3">
      <w:pPr>
        <w:numPr>
          <w:ilvl w:val="0"/>
          <w:numId w:val="15"/>
        </w:numPr>
        <w:jc w:val="both"/>
        <w:rPr>
          <w:rFonts w:ascii="Calibri" w:hAnsi="Calibri"/>
          <w:sz w:val="22"/>
        </w:rPr>
      </w:pPr>
      <w:r w:rsidRPr="00176982">
        <w:rPr>
          <w:rFonts w:ascii="Calibri" w:hAnsi="Calibri"/>
          <w:sz w:val="22"/>
        </w:rPr>
        <w:t>poistenie domu</w:t>
      </w:r>
      <w:r w:rsidR="001F1FCB">
        <w:rPr>
          <w:rFonts w:ascii="Calibri" w:hAnsi="Calibri"/>
          <w:sz w:val="22"/>
          <w:szCs w:val="22"/>
        </w:rPr>
        <w:t xml:space="preserve"> (</w:t>
      </w:r>
      <w:r w:rsidR="00C11DC7">
        <w:rPr>
          <w:rFonts w:ascii="Calibri" w:hAnsi="Calibri"/>
          <w:sz w:val="22"/>
          <w:szCs w:val="22"/>
        </w:rPr>
        <w:t xml:space="preserve">na základe </w:t>
      </w:r>
      <w:r w:rsidR="00AD33BA">
        <w:rPr>
          <w:rFonts w:ascii="Calibri" w:hAnsi="Calibri"/>
          <w:sz w:val="22"/>
          <w:szCs w:val="22"/>
        </w:rPr>
        <w:t>spoluvlastníckeho podielu uvedeného</w:t>
      </w:r>
      <w:r w:rsidR="006E32D2">
        <w:rPr>
          <w:rFonts w:ascii="Calibri" w:hAnsi="Calibri"/>
          <w:sz w:val="22"/>
          <w:szCs w:val="22"/>
        </w:rPr>
        <w:t xml:space="preserve"> </w:t>
      </w:r>
      <w:r w:rsidR="00AD33BA">
        <w:rPr>
          <w:rFonts w:ascii="Calibri" w:hAnsi="Calibri"/>
          <w:sz w:val="22"/>
          <w:szCs w:val="22"/>
        </w:rPr>
        <w:t>na liste vlastníctva</w:t>
      </w:r>
      <w:r w:rsidR="006E32D2">
        <w:rPr>
          <w:rFonts w:ascii="Calibri" w:hAnsi="Calibri"/>
          <w:sz w:val="22"/>
          <w:szCs w:val="22"/>
        </w:rPr>
        <w:t>, alebo rovným dielom na byt a nebytový priestor</w:t>
      </w:r>
      <w:r w:rsidR="001F1FCB">
        <w:rPr>
          <w:rFonts w:ascii="Calibri" w:hAnsi="Calibri"/>
          <w:sz w:val="22"/>
          <w:szCs w:val="22"/>
        </w:rPr>
        <w:t>)</w:t>
      </w:r>
      <w:r w:rsidR="00477221">
        <w:rPr>
          <w:rFonts w:ascii="Calibri" w:hAnsi="Calibri"/>
          <w:sz w:val="22"/>
          <w:szCs w:val="22"/>
        </w:rPr>
        <w:t>,</w:t>
      </w:r>
    </w:p>
    <w:p w14:paraId="708786C5" w14:textId="48213FC8" w:rsidR="00DA6FF3" w:rsidRPr="00176982" w:rsidRDefault="00DA6FF3" w:rsidP="00DA6FF3">
      <w:pPr>
        <w:numPr>
          <w:ilvl w:val="0"/>
          <w:numId w:val="15"/>
        </w:numPr>
        <w:jc w:val="both"/>
        <w:rPr>
          <w:rFonts w:ascii="Calibri" w:hAnsi="Calibri"/>
          <w:sz w:val="22"/>
        </w:rPr>
      </w:pPr>
      <w:proofErr w:type="spellStart"/>
      <w:r w:rsidRPr="00176982">
        <w:rPr>
          <w:rFonts w:ascii="Calibri" w:hAnsi="Calibri"/>
          <w:sz w:val="22"/>
        </w:rPr>
        <w:t>odkanalizovanie</w:t>
      </w:r>
      <w:proofErr w:type="spellEnd"/>
      <w:r w:rsidRPr="00176982">
        <w:rPr>
          <w:rFonts w:ascii="Calibri" w:hAnsi="Calibri"/>
          <w:sz w:val="22"/>
        </w:rPr>
        <w:t xml:space="preserve"> zrážkovej vody zo strechy</w:t>
      </w:r>
      <w:r w:rsidR="00ED1918">
        <w:rPr>
          <w:rFonts w:ascii="Calibri" w:hAnsi="Calibri"/>
          <w:sz w:val="22"/>
          <w:szCs w:val="22"/>
        </w:rPr>
        <w:t xml:space="preserve"> (podľa </w:t>
      </w:r>
      <w:r w:rsidR="00A96635">
        <w:rPr>
          <w:rFonts w:ascii="Calibri" w:hAnsi="Calibri"/>
          <w:sz w:val="22"/>
          <w:szCs w:val="22"/>
        </w:rPr>
        <w:t>m</w:t>
      </w:r>
      <w:r w:rsidR="00A96635" w:rsidRPr="007374EA">
        <w:rPr>
          <w:rFonts w:ascii="Calibri" w:hAnsi="Calibri"/>
          <w:sz w:val="22"/>
          <w:szCs w:val="22"/>
          <w:vertAlign w:val="superscript"/>
        </w:rPr>
        <w:t>2</w:t>
      </w:r>
      <w:r w:rsidR="00A96635">
        <w:rPr>
          <w:rFonts w:ascii="Calibri" w:hAnsi="Calibri"/>
          <w:sz w:val="22"/>
          <w:szCs w:val="22"/>
        </w:rPr>
        <w:t xml:space="preserve"> plochy </w:t>
      </w:r>
      <w:r w:rsidR="00ED1918">
        <w:rPr>
          <w:rFonts w:ascii="Calibri" w:hAnsi="Calibri"/>
          <w:sz w:val="22"/>
          <w:szCs w:val="22"/>
        </w:rPr>
        <w:t>spoluvlastníckeho podielu uvedeného</w:t>
      </w:r>
      <w:r w:rsidR="00477221">
        <w:rPr>
          <w:rFonts w:ascii="Calibri" w:hAnsi="Calibri"/>
          <w:sz w:val="22"/>
          <w:szCs w:val="22"/>
        </w:rPr>
        <w:br/>
      </w:r>
      <w:r w:rsidR="00ED1918">
        <w:rPr>
          <w:rFonts w:ascii="Calibri" w:hAnsi="Calibri"/>
          <w:sz w:val="22"/>
          <w:szCs w:val="22"/>
        </w:rPr>
        <w:t>na liste vlastníctva</w:t>
      </w:r>
      <w:r w:rsidR="00D822C0">
        <w:rPr>
          <w:rFonts w:ascii="Calibri" w:hAnsi="Calibri"/>
          <w:sz w:val="22"/>
          <w:szCs w:val="22"/>
        </w:rPr>
        <w:t xml:space="preserve"> + prenajaté časti v dome</w:t>
      </w:r>
      <w:r w:rsidR="00ED1918">
        <w:rPr>
          <w:rFonts w:ascii="Calibri" w:hAnsi="Calibri"/>
          <w:sz w:val="22"/>
          <w:szCs w:val="22"/>
        </w:rPr>
        <w:t>)</w:t>
      </w:r>
      <w:r w:rsidR="00477221">
        <w:rPr>
          <w:rFonts w:ascii="Calibri" w:hAnsi="Calibri"/>
          <w:sz w:val="22"/>
          <w:szCs w:val="22"/>
        </w:rPr>
        <w:t>,</w:t>
      </w:r>
    </w:p>
    <w:p w14:paraId="1A4A20BD" w14:textId="3E98BBF1" w:rsidR="00DA6FF3" w:rsidRPr="00176982" w:rsidRDefault="00DA6FF3" w:rsidP="00DA6FF3">
      <w:pPr>
        <w:numPr>
          <w:ilvl w:val="0"/>
          <w:numId w:val="15"/>
        </w:numPr>
        <w:jc w:val="both"/>
        <w:rPr>
          <w:rFonts w:ascii="Calibri" w:hAnsi="Calibri"/>
          <w:sz w:val="22"/>
        </w:rPr>
      </w:pPr>
      <w:r w:rsidRPr="00176982">
        <w:rPr>
          <w:rFonts w:ascii="Calibri" w:hAnsi="Calibri"/>
          <w:sz w:val="22"/>
          <w:szCs w:val="22"/>
        </w:rPr>
        <w:t xml:space="preserve">deratizáciu </w:t>
      </w:r>
      <w:r w:rsidR="001D45EF">
        <w:rPr>
          <w:rFonts w:ascii="Calibri" w:hAnsi="Calibri"/>
          <w:sz w:val="22"/>
          <w:szCs w:val="22"/>
        </w:rPr>
        <w:t xml:space="preserve">a dezinsekciu </w:t>
      </w:r>
      <w:r w:rsidRPr="00176982">
        <w:rPr>
          <w:rFonts w:ascii="Calibri" w:hAnsi="Calibri"/>
          <w:sz w:val="22"/>
          <w:szCs w:val="22"/>
        </w:rPr>
        <w:t>v</w:t>
      </w:r>
      <w:r w:rsidR="001F1FCB">
        <w:rPr>
          <w:rFonts w:ascii="Calibri" w:hAnsi="Calibri"/>
          <w:sz w:val="22"/>
          <w:szCs w:val="22"/>
        </w:rPr>
        <w:t> </w:t>
      </w:r>
      <w:r w:rsidRPr="00176982">
        <w:rPr>
          <w:rFonts w:ascii="Calibri" w:hAnsi="Calibri"/>
          <w:sz w:val="22"/>
          <w:szCs w:val="22"/>
        </w:rPr>
        <w:t>dome</w:t>
      </w:r>
      <w:r w:rsidR="001F1FCB">
        <w:rPr>
          <w:rFonts w:ascii="Calibri" w:hAnsi="Calibri"/>
          <w:sz w:val="22"/>
          <w:szCs w:val="22"/>
        </w:rPr>
        <w:t xml:space="preserve"> </w:t>
      </w:r>
      <w:r w:rsidR="00AD33BA">
        <w:rPr>
          <w:rFonts w:ascii="Calibri" w:hAnsi="Calibri"/>
          <w:sz w:val="22"/>
          <w:szCs w:val="22"/>
        </w:rPr>
        <w:t>(rovným dielom na byt a nebytový priestor</w:t>
      </w:r>
      <w:r w:rsidR="001F1FCB">
        <w:rPr>
          <w:rFonts w:ascii="Calibri" w:hAnsi="Calibri"/>
          <w:sz w:val="22"/>
          <w:szCs w:val="22"/>
        </w:rPr>
        <w:t>)</w:t>
      </w:r>
      <w:r w:rsidR="00477221">
        <w:rPr>
          <w:rFonts w:ascii="Calibri" w:hAnsi="Calibri"/>
          <w:sz w:val="22"/>
          <w:szCs w:val="22"/>
        </w:rPr>
        <w:t>,</w:t>
      </w:r>
    </w:p>
    <w:p w14:paraId="28D6BF2A" w14:textId="046ECFB1" w:rsidR="00DA6FF3" w:rsidRPr="006C0CFC" w:rsidRDefault="00DA6FF3" w:rsidP="00DA6FF3">
      <w:pPr>
        <w:numPr>
          <w:ilvl w:val="0"/>
          <w:numId w:val="15"/>
        </w:numPr>
        <w:jc w:val="both"/>
        <w:rPr>
          <w:rFonts w:ascii="Calibri" w:hAnsi="Calibri"/>
          <w:sz w:val="22"/>
        </w:rPr>
      </w:pPr>
      <w:r w:rsidRPr="006C0CFC">
        <w:rPr>
          <w:rFonts w:ascii="Calibri" w:hAnsi="Calibri"/>
          <w:sz w:val="22"/>
        </w:rPr>
        <w:t>havarijnú službu</w:t>
      </w:r>
      <w:r w:rsidR="00ED1918" w:rsidRPr="006C0CFC">
        <w:rPr>
          <w:rFonts w:ascii="Calibri" w:hAnsi="Calibri"/>
          <w:sz w:val="22"/>
          <w:szCs w:val="22"/>
        </w:rPr>
        <w:t xml:space="preserve"> (rovnakým dielom na byt a nebytový priestor)</w:t>
      </w:r>
      <w:r w:rsidR="00477221">
        <w:rPr>
          <w:rFonts w:ascii="Calibri" w:hAnsi="Calibri"/>
          <w:sz w:val="22"/>
          <w:szCs w:val="22"/>
        </w:rPr>
        <w:t>,</w:t>
      </w:r>
    </w:p>
    <w:p w14:paraId="51707331" w14:textId="2A226330" w:rsidR="00DA6FF3" w:rsidRPr="00176982" w:rsidRDefault="00457F10" w:rsidP="00DA6FF3">
      <w:pPr>
        <w:numPr>
          <w:ilvl w:val="0"/>
          <w:numId w:val="15"/>
        </w:numPr>
        <w:jc w:val="both"/>
        <w:rPr>
          <w:rFonts w:ascii="Calibri" w:hAnsi="Calibri"/>
          <w:sz w:val="22"/>
          <w:szCs w:val="22"/>
        </w:rPr>
      </w:pPr>
      <w:r w:rsidRPr="00176982">
        <w:rPr>
          <w:rFonts w:ascii="Calibri" w:hAnsi="Calibri"/>
          <w:sz w:val="22"/>
          <w:szCs w:val="22"/>
        </w:rPr>
        <w:t>poplatok za výkon správy</w:t>
      </w:r>
      <w:r w:rsidR="001F1FCB">
        <w:rPr>
          <w:rFonts w:ascii="Calibri" w:hAnsi="Calibri"/>
          <w:sz w:val="22"/>
          <w:szCs w:val="22"/>
        </w:rPr>
        <w:t xml:space="preserve"> (podľa výšky predpísanej čiastky)</w:t>
      </w:r>
      <w:r w:rsidR="00477221">
        <w:rPr>
          <w:rFonts w:ascii="Calibri" w:hAnsi="Calibri"/>
          <w:sz w:val="22"/>
          <w:szCs w:val="22"/>
        </w:rPr>
        <w:t>,</w:t>
      </w:r>
    </w:p>
    <w:p w14:paraId="61FFFCD6" w14:textId="0443F086" w:rsidR="00DA6FF3" w:rsidRDefault="00DA6FF3" w:rsidP="00DA6FF3">
      <w:pPr>
        <w:numPr>
          <w:ilvl w:val="0"/>
          <w:numId w:val="15"/>
        </w:numPr>
        <w:jc w:val="both"/>
        <w:rPr>
          <w:rFonts w:ascii="Calibri" w:hAnsi="Calibri"/>
          <w:sz w:val="22"/>
          <w:szCs w:val="22"/>
        </w:rPr>
      </w:pPr>
      <w:r w:rsidRPr="00176982">
        <w:rPr>
          <w:rFonts w:ascii="Calibri" w:hAnsi="Calibri"/>
          <w:sz w:val="22"/>
          <w:szCs w:val="22"/>
        </w:rPr>
        <w:t>tvorba fondu prevádzky údržby a</w:t>
      </w:r>
      <w:r w:rsidR="001F1FCB">
        <w:rPr>
          <w:rFonts w:ascii="Calibri" w:hAnsi="Calibri"/>
          <w:sz w:val="22"/>
          <w:szCs w:val="22"/>
        </w:rPr>
        <w:t> </w:t>
      </w:r>
      <w:r w:rsidRPr="00176982">
        <w:rPr>
          <w:rFonts w:ascii="Calibri" w:hAnsi="Calibri"/>
          <w:sz w:val="22"/>
          <w:szCs w:val="22"/>
        </w:rPr>
        <w:t>opráv</w:t>
      </w:r>
      <w:r w:rsidR="001F1FCB">
        <w:rPr>
          <w:rFonts w:ascii="Calibri" w:hAnsi="Calibri"/>
          <w:sz w:val="22"/>
          <w:szCs w:val="22"/>
        </w:rPr>
        <w:t xml:space="preserve"> (podľa výšky predpísanej čiastky</w:t>
      </w:r>
      <w:r w:rsidR="00C11DC7">
        <w:rPr>
          <w:rFonts w:ascii="Calibri" w:hAnsi="Calibri"/>
          <w:sz w:val="22"/>
          <w:szCs w:val="22"/>
        </w:rPr>
        <w:t xml:space="preserve"> na základe rozhodnutia vlastníkov</w:t>
      </w:r>
      <w:r w:rsidR="001F1FCB">
        <w:rPr>
          <w:rFonts w:ascii="Calibri" w:hAnsi="Calibri"/>
          <w:sz w:val="22"/>
          <w:szCs w:val="22"/>
        </w:rPr>
        <w:t>)</w:t>
      </w:r>
      <w:r w:rsidR="00477221">
        <w:rPr>
          <w:rFonts w:ascii="Calibri" w:hAnsi="Calibri"/>
          <w:sz w:val="22"/>
          <w:szCs w:val="22"/>
        </w:rPr>
        <w:t>,</w:t>
      </w:r>
    </w:p>
    <w:p w14:paraId="01CA398B" w14:textId="3D6EEE1E" w:rsidR="00AD33BA" w:rsidRDefault="00AD33BA" w:rsidP="00DA6FF3">
      <w:pPr>
        <w:numPr>
          <w:ilvl w:val="0"/>
          <w:numId w:val="15"/>
        </w:numPr>
        <w:jc w:val="both"/>
        <w:rPr>
          <w:rFonts w:ascii="Calibri" w:hAnsi="Calibri"/>
          <w:sz w:val="22"/>
          <w:szCs w:val="22"/>
        </w:rPr>
      </w:pPr>
      <w:r>
        <w:rPr>
          <w:rFonts w:ascii="Calibri" w:hAnsi="Calibri"/>
          <w:sz w:val="22"/>
          <w:szCs w:val="22"/>
        </w:rPr>
        <w:t>vyúčtovanie poplatkov podľa cenníka, ktorý tvorí neoddeliteľnú prílohu č. 2 k tejto zmluve</w:t>
      </w:r>
      <w:r w:rsidR="00477221">
        <w:rPr>
          <w:rFonts w:ascii="Calibri" w:hAnsi="Calibri"/>
          <w:sz w:val="22"/>
          <w:szCs w:val="22"/>
        </w:rPr>
        <w:t>.</w:t>
      </w:r>
    </w:p>
    <w:p w14:paraId="34937602" w14:textId="77777777" w:rsidR="0016418D" w:rsidRPr="00176982" w:rsidRDefault="0016418D" w:rsidP="0016418D">
      <w:pPr>
        <w:ind w:left="851"/>
        <w:jc w:val="both"/>
        <w:rPr>
          <w:rFonts w:ascii="Calibri" w:hAnsi="Calibri"/>
          <w:sz w:val="22"/>
          <w:szCs w:val="22"/>
        </w:rPr>
      </w:pPr>
    </w:p>
    <w:p w14:paraId="124AC229" w14:textId="77777777" w:rsidR="006C0CFC" w:rsidRPr="00B64D1E" w:rsidRDefault="006C0CFC" w:rsidP="006C0CFC">
      <w:pPr>
        <w:ind w:left="567"/>
        <w:jc w:val="both"/>
        <w:rPr>
          <w:rFonts w:ascii="Calibri" w:hAnsi="Calibri"/>
          <w:sz w:val="22"/>
          <w:szCs w:val="22"/>
        </w:rPr>
      </w:pPr>
      <w:r w:rsidRPr="0082722B">
        <w:rPr>
          <w:rFonts w:ascii="Calibri" w:hAnsi="Calibri"/>
          <w:sz w:val="22"/>
          <w:szCs w:val="22"/>
        </w:rPr>
        <w:t>Zmluvné strany sa dohodli</w:t>
      </w:r>
      <w:r w:rsidR="00280835" w:rsidRPr="0082722B">
        <w:rPr>
          <w:rFonts w:ascii="Calibri" w:hAnsi="Calibri"/>
          <w:sz w:val="22"/>
          <w:szCs w:val="22"/>
        </w:rPr>
        <w:t>:</w:t>
      </w:r>
    </w:p>
    <w:p w14:paraId="59076540" w14:textId="4E9443E8" w:rsidR="00DA6FF3" w:rsidRPr="00176982" w:rsidRDefault="00DA6FF3" w:rsidP="00DA6FF3">
      <w:pPr>
        <w:ind w:left="567"/>
        <w:jc w:val="both"/>
        <w:rPr>
          <w:rFonts w:ascii="Calibri" w:hAnsi="Calibri"/>
          <w:sz w:val="22"/>
          <w:szCs w:val="22"/>
        </w:rPr>
      </w:pPr>
      <w:r w:rsidRPr="0082722B">
        <w:rPr>
          <w:rFonts w:ascii="Calibri" w:hAnsi="Calibri"/>
          <w:sz w:val="22"/>
          <w:szCs w:val="22"/>
        </w:rPr>
        <w:t xml:space="preserve">Počet bývajúcich osôb </w:t>
      </w:r>
      <w:r w:rsidRPr="00B64D1E">
        <w:rPr>
          <w:rFonts w:ascii="Calibri" w:hAnsi="Calibri"/>
          <w:sz w:val="22"/>
          <w:szCs w:val="22"/>
        </w:rPr>
        <w:t>je</w:t>
      </w:r>
      <w:r w:rsidRPr="00176982">
        <w:rPr>
          <w:rFonts w:ascii="Calibri" w:hAnsi="Calibri"/>
          <w:sz w:val="22"/>
          <w:szCs w:val="22"/>
        </w:rPr>
        <w:t xml:space="preserve"> povinný ohlásiť každý vlastník správcovi (článok V. ods. 5.5. tejto zmluvy).</w:t>
      </w:r>
      <w:r w:rsidR="00477221">
        <w:rPr>
          <w:rFonts w:ascii="Calibri" w:hAnsi="Calibri"/>
          <w:sz w:val="22"/>
          <w:szCs w:val="22"/>
        </w:rPr>
        <w:br/>
      </w:r>
      <w:r w:rsidRPr="00176982">
        <w:rPr>
          <w:rFonts w:ascii="Calibri" w:hAnsi="Calibri"/>
          <w:sz w:val="22"/>
          <w:szCs w:val="22"/>
        </w:rPr>
        <w:t>Na konci kalendárneho roku, za ktorý sa ide vykonávať vyúčtovanie, je vlastník povinný si skontrolovať počet bývajúcich osôb na základe výzvy od správcu. Zástupca vlastníkov je povinný skontrolovať údaje</w:t>
      </w:r>
      <w:r w:rsidR="00477221">
        <w:rPr>
          <w:rFonts w:ascii="Calibri" w:hAnsi="Calibri"/>
          <w:sz w:val="22"/>
          <w:szCs w:val="22"/>
        </w:rPr>
        <w:br/>
      </w:r>
      <w:r w:rsidRPr="00176982">
        <w:rPr>
          <w:rFonts w:ascii="Calibri" w:hAnsi="Calibri"/>
          <w:sz w:val="22"/>
          <w:szCs w:val="22"/>
        </w:rPr>
        <w:t>za celý bytový dom (článok V. ods. 5.20. tejto zmluvy) na základe výzvy od správcu</w:t>
      </w:r>
      <w:r w:rsidR="00A96635">
        <w:rPr>
          <w:rFonts w:ascii="Calibri" w:hAnsi="Calibri"/>
          <w:sz w:val="22"/>
          <w:szCs w:val="22"/>
        </w:rPr>
        <w:t xml:space="preserve"> a ich správnosť potvrdiť svojím podpisom</w:t>
      </w:r>
      <w:r w:rsidRPr="00176982">
        <w:rPr>
          <w:rFonts w:ascii="Calibri" w:hAnsi="Calibri"/>
          <w:sz w:val="22"/>
          <w:szCs w:val="22"/>
        </w:rPr>
        <w:t xml:space="preserve">. Neobývané priestory alebo čiastočne odsťahovaných bývajúcich je potrebné </w:t>
      </w:r>
      <w:r w:rsidRPr="00E72AE0">
        <w:rPr>
          <w:rFonts w:ascii="Calibri" w:hAnsi="Calibri"/>
          <w:sz w:val="22"/>
          <w:szCs w:val="22"/>
        </w:rPr>
        <w:t>nahlásiť správcovi a zástupcovi vlastníkov vopred. Na neobývaný priestor</w:t>
      </w:r>
      <w:r w:rsidR="00A96635">
        <w:rPr>
          <w:rFonts w:ascii="Calibri" w:hAnsi="Calibri"/>
          <w:sz w:val="22"/>
          <w:szCs w:val="22"/>
        </w:rPr>
        <w:t xml:space="preserve"> (byt a NP)</w:t>
      </w:r>
      <w:r w:rsidRPr="00E72AE0">
        <w:rPr>
          <w:rFonts w:ascii="Calibri" w:hAnsi="Calibri"/>
          <w:sz w:val="22"/>
          <w:szCs w:val="22"/>
        </w:rPr>
        <w:t xml:space="preserve"> je povinnosť </w:t>
      </w:r>
      <w:r w:rsidR="008A0CD3" w:rsidRPr="00E72AE0">
        <w:rPr>
          <w:rFonts w:ascii="Calibri" w:hAnsi="Calibri"/>
          <w:sz w:val="22"/>
          <w:szCs w:val="22"/>
        </w:rPr>
        <w:t xml:space="preserve">uviesť </w:t>
      </w:r>
      <w:r w:rsidRPr="00E72AE0">
        <w:rPr>
          <w:rFonts w:ascii="Calibri" w:hAnsi="Calibri"/>
          <w:sz w:val="22"/>
          <w:szCs w:val="22"/>
        </w:rPr>
        <w:t>minimálne 1 osobu na každý mesiac.</w:t>
      </w:r>
    </w:p>
    <w:p w14:paraId="6318028D" w14:textId="77777777" w:rsidR="00DA6FF3" w:rsidRPr="00176982" w:rsidRDefault="00DA6FF3" w:rsidP="00DA6FF3">
      <w:pPr>
        <w:jc w:val="both"/>
        <w:rPr>
          <w:rFonts w:ascii="Calibri" w:hAnsi="Calibri"/>
          <w:sz w:val="22"/>
          <w:szCs w:val="22"/>
        </w:rPr>
      </w:pPr>
    </w:p>
    <w:p w14:paraId="2B26C83F" w14:textId="77777777" w:rsidR="00DA6FF3" w:rsidRPr="00176982" w:rsidRDefault="00DA1E21" w:rsidP="00DA6FF3">
      <w:pPr>
        <w:ind w:left="567" w:hanging="567"/>
        <w:jc w:val="both"/>
        <w:rPr>
          <w:rFonts w:ascii="Calibri" w:hAnsi="Calibri"/>
          <w:sz w:val="22"/>
          <w:szCs w:val="22"/>
        </w:rPr>
      </w:pPr>
      <w:r w:rsidRPr="00176982">
        <w:rPr>
          <w:rFonts w:ascii="Calibri" w:hAnsi="Calibri"/>
          <w:sz w:val="22"/>
          <w:szCs w:val="22"/>
        </w:rPr>
        <w:lastRenderedPageBreak/>
        <w:t>4.6.</w:t>
      </w:r>
      <w:r w:rsidR="00DA6FF3" w:rsidRPr="00176982">
        <w:rPr>
          <w:rFonts w:ascii="Calibri" w:hAnsi="Calibri"/>
          <w:sz w:val="22"/>
          <w:szCs w:val="22"/>
        </w:rPr>
        <w:tab/>
        <w:t xml:space="preserve">Celkové vyúčtovanie nákladov za služby je povinný správca vykonať a doručiť najneskôr do 31.5. roku nasledujúceho po roku vyúčtovania. </w:t>
      </w:r>
    </w:p>
    <w:p w14:paraId="09DCE2D8" w14:textId="77777777" w:rsidR="00DA6FF3" w:rsidRPr="00176982" w:rsidRDefault="00DA6FF3" w:rsidP="00DA6FF3">
      <w:pPr>
        <w:ind w:left="567"/>
        <w:jc w:val="both"/>
        <w:rPr>
          <w:rFonts w:ascii="Calibri" w:hAnsi="Calibri"/>
          <w:sz w:val="22"/>
          <w:szCs w:val="22"/>
        </w:rPr>
      </w:pPr>
    </w:p>
    <w:p w14:paraId="79F736A8" w14:textId="77777777" w:rsidR="00DA6FF3" w:rsidRPr="00176982" w:rsidRDefault="00DA1E21" w:rsidP="00DA1E21">
      <w:pPr>
        <w:ind w:left="567" w:hanging="567"/>
        <w:jc w:val="both"/>
        <w:rPr>
          <w:rFonts w:ascii="Calibri" w:hAnsi="Calibri"/>
          <w:sz w:val="22"/>
          <w:szCs w:val="22"/>
        </w:rPr>
      </w:pPr>
      <w:r w:rsidRPr="00176982">
        <w:rPr>
          <w:rFonts w:ascii="Calibri" w:hAnsi="Calibri"/>
          <w:sz w:val="22"/>
          <w:szCs w:val="22"/>
        </w:rPr>
        <w:t>4.7.</w:t>
      </w:r>
      <w:r w:rsidRPr="00176982">
        <w:rPr>
          <w:rFonts w:ascii="Calibri" w:hAnsi="Calibri"/>
          <w:sz w:val="22"/>
          <w:szCs w:val="22"/>
        </w:rPr>
        <w:tab/>
      </w:r>
      <w:r w:rsidR="00DA6FF3" w:rsidRPr="00176982">
        <w:rPr>
          <w:rFonts w:ascii="Calibri" w:hAnsi="Calibri"/>
          <w:sz w:val="22"/>
          <w:szCs w:val="22"/>
        </w:rPr>
        <w:t>Správca je povinný do 31.5. roku nasledujúceho po roku vyúčtovania</w:t>
      </w:r>
      <w:r w:rsidR="00DA6FF3" w:rsidRPr="00176982" w:rsidDel="00066C79">
        <w:rPr>
          <w:rFonts w:ascii="Calibri" w:hAnsi="Calibri"/>
          <w:sz w:val="22"/>
          <w:szCs w:val="22"/>
        </w:rPr>
        <w:t xml:space="preserve"> </w:t>
      </w:r>
      <w:r w:rsidR="00DA6FF3" w:rsidRPr="00176982">
        <w:rPr>
          <w:rFonts w:ascii="Calibri" w:hAnsi="Calibri"/>
          <w:sz w:val="22"/>
          <w:szCs w:val="22"/>
        </w:rPr>
        <w:t xml:space="preserve">predložiť vlastníkom </w:t>
      </w:r>
      <w:r w:rsidR="00B53BE0">
        <w:rPr>
          <w:rFonts w:ascii="Calibri" w:hAnsi="Calibri"/>
          <w:sz w:val="22"/>
          <w:szCs w:val="22"/>
        </w:rPr>
        <w:t>S</w:t>
      </w:r>
      <w:r w:rsidR="00DA6FF3" w:rsidRPr="00176982">
        <w:rPr>
          <w:rFonts w:ascii="Calibri" w:hAnsi="Calibri"/>
          <w:sz w:val="22"/>
          <w:szCs w:val="22"/>
        </w:rPr>
        <w:t>právu o svojej činnosti a finančnom hospodárení týkajúcu sa domu za predchádzajúci kalendárny rok.</w:t>
      </w:r>
    </w:p>
    <w:p w14:paraId="1BF8C218" w14:textId="77777777" w:rsidR="00DA6FF3" w:rsidRPr="00176982" w:rsidRDefault="00DA6FF3" w:rsidP="00DA6FF3">
      <w:pPr>
        <w:rPr>
          <w:rFonts w:ascii="Calibri" w:hAnsi="Calibri"/>
          <w:sz w:val="22"/>
          <w:szCs w:val="22"/>
        </w:rPr>
      </w:pPr>
    </w:p>
    <w:p w14:paraId="313ADE53" w14:textId="621726C0" w:rsidR="00DA6FF3" w:rsidRPr="00176982" w:rsidRDefault="00DA1E21" w:rsidP="00DA6FF3">
      <w:pPr>
        <w:ind w:left="567" w:hanging="567"/>
        <w:jc w:val="both"/>
        <w:rPr>
          <w:rFonts w:ascii="Calibri" w:hAnsi="Calibri"/>
          <w:sz w:val="22"/>
          <w:szCs w:val="22"/>
        </w:rPr>
      </w:pPr>
      <w:r w:rsidRPr="003F73BC">
        <w:rPr>
          <w:rFonts w:ascii="Calibri" w:hAnsi="Calibri"/>
          <w:sz w:val="22"/>
          <w:szCs w:val="22"/>
        </w:rPr>
        <w:t>4.8</w:t>
      </w:r>
      <w:r w:rsidR="00DA6FF3" w:rsidRPr="003F73BC">
        <w:rPr>
          <w:rFonts w:ascii="Calibri" w:hAnsi="Calibri"/>
          <w:sz w:val="22"/>
          <w:szCs w:val="22"/>
        </w:rPr>
        <w:t>.</w:t>
      </w:r>
      <w:r w:rsidR="00DA6FF3" w:rsidRPr="003F73BC">
        <w:rPr>
          <w:rFonts w:ascii="Calibri" w:hAnsi="Calibri"/>
          <w:sz w:val="22"/>
          <w:szCs w:val="22"/>
        </w:rPr>
        <w:tab/>
        <w:t>Vyúčtovaním zistený nedoplatok je vlastník bytu a nebytového priestoru povinný zaplatiť na účet domu do 60  dní odo dňa</w:t>
      </w:r>
      <w:r w:rsidR="00A96635">
        <w:rPr>
          <w:rFonts w:ascii="Calibri" w:hAnsi="Calibri"/>
          <w:sz w:val="22"/>
          <w:szCs w:val="22"/>
        </w:rPr>
        <w:t>, kedy je správca povinný doručiť vlastníkom vyúčtovanie t.</w:t>
      </w:r>
      <w:r w:rsidR="00B91070">
        <w:rPr>
          <w:rFonts w:ascii="Calibri" w:hAnsi="Calibri"/>
          <w:sz w:val="22"/>
          <w:szCs w:val="22"/>
        </w:rPr>
        <w:t xml:space="preserve"> </w:t>
      </w:r>
      <w:r w:rsidR="00A96635">
        <w:rPr>
          <w:rFonts w:ascii="Calibri" w:hAnsi="Calibri"/>
          <w:sz w:val="22"/>
          <w:szCs w:val="22"/>
        </w:rPr>
        <w:t>j. 31.5</w:t>
      </w:r>
      <w:r w:rsidR="00DA6FF3" w:rsidRPr="003F73BC">
        <w:rPr>
          <w:rFonts w:ascii="Calibri" w:hAnsi="Calibri"/>
          <w:sz w:val="22"/>
          <w:szCs w:val="22"/>
        </w:rPr>
        <w:t>. V tej istej lehote je správca povinný vrátiť vlastníkovi bytu a/alebo nebytového priestoru preplatok zistený vyúčtovaním</w:t>
      </w:r>
      <w:r w:rsidR="004F4F93">
        <w:rPr>
          <w:rFonts w:ascii="Calibri" w:hAnsi="Calibri"/>
          <w:sz w:val="22"/>
          <w:szCs w:val="22"/>
        </w:rPr>
        <w:br/>
      </w:r>
      <w:r w:rsidR="00DA6FF3" w:rsidRPr="003F73BC">
        <w:rPr>
          <w:rFonts w:ascii="Calibri" w:hAnsi="Calibri"/>
          <w:sz w:val="22"/>
          <w:szCs w:val="22"/>
        </w:rPr>
        <w:t>a počas tejto 60</w:t>
      </w:r>
      <w:r w:rsidR="003778F2">
        <w:rPr>
          <w:rFonts w:ascii="Calibri" w:hAnsi="Calibri"/>
          <w:sz w:val="22"/>
          <w:szCs w:val="22"/>
        </w:rPr>
        <w:t>-</w:t>
      </w:r>
      <w:r w:rsidR="00DA6FF3" w:rsidRPr="003F73BC">
        <w:rPr>
          <w:rFonts w:ascii="Calibri" w:hAnsi="Calibri"/>
          <w:sz w:val="22"/>
          <w:szCs w:val="22"/>
        </w:rPr>
        <w:t>dňovej lehoty správca neposiela upomienky. Vyrovnanie preplatku a nedoplatku je možné uskutočniť i jeho započítaním do platieb bežného roku k</w:t>
      </w:r>
      <w:r w:rsidR="00DA4D45" w:rsidRPr="003F73BC">
        <w:rPr>
          <w:rFonts w:ascii="Calibri" w:hAnsi="Calibri"/>
          <w:sz w:val="22"/>
          <w:szCs w:val="22"/>
        </w:rPr>
        <w:t xml:space="preserve"> 31.3. alebo k </w:t>
      </w:r>
      <w:r w:rsidR="00DA6FF3" w:rsidRPr="003F73BC">
        <w:rPr>
          <w:rFonts w:ascii="Calibri" w:hAnsi="Calibri"/>
          <w:sz w:val="22"/>
          <w:szCs w:val="22"/>
        </w:rPr>
        <w:t>30.4.</w:t>
      </w:r>
      <w:r w:rsidR="00DA6FF3" w:rsidRPr="00176982">
        <w:rPr>
          <w:rFonts w:ascii="Calibri" w:hAnsi="Calibri"/>
          <w:sz w:val="22"/>
          <w:szCs w:val="22"/>
        </w:rPr>
        <w:t xml:space="preserve"> nasledujúceho roku</w:t>
      </w:r>
      <w:r w:rsidR="0032213C">
        <w:rPr>
          <w:rFonts w:ascii="Calibri" w:hAnsi="Calibri"/>
          <w:sz w:val="22"/>
          <w:szCs w:val="22"/>
        </w:rPr>
        <w:t>.</w:t>
      </w:r>
      <w:r w:rsidR="00DA6FF3" w:rsidRPr="00176982">
        <w:rPr>
          <w:rFonts w:ascii="Calibri" w:hAnsi="Calibri"/>
          <w:sz w:val="22"/>
          <w:szCs w:val="22"/>
        </w:rPr>
        <w:t xml:space="preserve"> Prípadné započítanie nedoplatku alebo preplatku je vlastníkom uvádzané na ročnom vyúčtovaní. </w:t>
      </w:r>
      <w:r w:rsidR="00457F10" w:rsidRPr="00176982">
        <w:rPr>
          <w:rFonts w:ascii="Calibri" w:hAnsi="Calibri"/>
          <w:sz w:val="22"/>
          <w:szCs w:val="22"/>
        </w:rPr>
        <w:t>Povinnosť vrátiť preplatok vznikne iba vtedy, ak je na účte domu dostatok finančných prostriedkov.</w:t>
      </w:r>
    </w:p>
    <w:p w14:paraId="3A6FD432" w14:textId="77777777" w:rsidR="00DA6FF3" w:rsidRPr="00176982" w:rsidRDefault="00DA6FF3" w:rsidP="00DA6FF3">
      <w:pPr>
        <w:rPr>
          <w:rFonts w:ascii="Calibri" w:hAnsi="Calibri"/>
          <w:sz w:val="22"/>
          <w:szCs w:val="22"/>
        </w:rPr>
      </w:pPr>
    </w:p>
    <w:p w14:paraId="6F2C44EC" w14:textId="1D47BDD2" w:rsidR="00577722" w:rsidRPr="00176982" w:rsidRDefault="00457F10" w:rsidP="00DA6FF3">
      <w:pPr>
        <w:ind w:left="567" w:hanging="567"/>
        <w:jc w:val="both"/>
        <w:rPr>
          <w:rFonts w:ascii="Calibri" w:hAnsi="Calibri"/>
          <w:sz w:val="22"/>
          <w:szCs w:val="22"/>
        </w:rPr>
      </w:pPr>
      <w:r w:rsidRPr="00176982">
        <w:rPr>
          <w:rFonts w:ascii="Calibri" w:hAnsi="Calibri"/>
          <w:sz w:val="22"/>
          <w:szCs w:val="22"/>
        </w:rPr>
        <w:t>4.9</w:t>
      </w:r>
      <w:r w:rsidR="00DA6FF3" w:rsidRPr="00176982">
        <w:rPr>
          <w:rFonts w:ascii="Calibri" w:hAnsi="Calibri"/>
          <w:sz w:val="22"/>
          <w:szCs w:val="22"/>
        </w:rPr>
        <w:t>.</w:t>
      </w:r>
      <w:r w:rsidR="00DA6FF3" w:rsidRPr="00176982">
        <w:rPr>
          <w:rFonts w:ascii="Calibri" w:hAnsi="Calibri"/>
          <w:sz w:val="22"/>
          <w:szCs w:val="22"/>
        </w:rPr>
        <w:tab/>
      </w:r>
      <w:r w:rsidR="00577722" w:rsidRPr="00176982">
        <w:rPr>
          <w:rFonts w:ascii="Calibri" w:hAnsi="Calibri"/>
          <w:sz w:val="22"/>
          <w:szCs w:val="22"/>
        </w:rPr>
        <w:t>Pri správe domu je správca povinný vypracovať a každoročne do 30. novembra vlastníkom bytov</w:t>
      </w:r>
      <w:r w:rsidR="004F4F93">
        <w:rPr>
          <w:rFonts w:ascii="Calibri" w:hAnsi="Calibri"/>
          <w:sz w:val="22"/>
          <w:szCs w:val="22"/>
        </w:rPr>
        <w:br/>
      </w:r>
      <w:r w:rsidR="00577722" w:rsidRPr="00176982">
        <w:rPr>
          <w:rFonts w:ascii="Calibri" w:hAnsi="Calibri"/>
          <w:sz w:val="22"/>
          <w:szCs w:val="22"/>
        </w:rPr>
        <w:t xml:space="preserve">a nebytových priestorov v dome predložiť </w:t>
      </w:r>
      <w:r w:rsidR="004A477A">
        <w:rPr>
          <w:rFonts w:ascii="Calibri" w:hAnsi="Calibri"/>
          <w:sz w:val="22"/>
          <w:szCs w:val="22"/>
        </w:rPr>
        <w:t>P</w:t>
      </w:r>
      <w:r w:rsidR="00577722" w:rsidRPr="00176982">
        <w:rPr>
          <w:rFonts w:ascii="Calibri" w:hAnsi="Calibri"/>
          <w:sz w:val="22"/>
          <w:szCs w:val="22"/>
        </w:rPr>
        <w:t xml:space="preserve">lán opráv na nasledujúci kalendárny rok, ktorý zohľadní najmä </w:t>
      </w:r>
      <w:r w:rsidR="004630FF" w:rsidRPr="00176982">
        <w:rPr>
          <w:rFonts w:ascii="Calibri" w:hAnsi="Calibri"/>
          <w:sz w:val="22"/>
          <w:szCs w:val="22"/>
        </w:rPr>
        <w:t>opotreb</w:t>
      </w:r>
      <w:r w:rsidR="004630FF">
        <w:rPr>
          <w:rFonts w:ascii="Calibri" w:hAnsi="Calibri"/>
          <w:sz w:val="22"/>
          <w:szCs w:val="22"/>
        </w:rPr>
        <w:t>ova</w:t>
      </w:r>
      <w:r w:rsidR="004630FF" w:rsidRPr="00176982">
        <w:rPr>
          <w:rFonts w:ascii="Calibri" w:hAnsi="Calibri"/>
          <w:sz w:val="22"/>
          <w:szCs w:val="22"/>
        </w:rPr>
        <w:t xml:space="preserve">nie </w:t>
      </w:r>
      <w:r w:rsidR="00577722" w:rsidRPr="00176982">
        <w:rPr>
          <w:rFonts w:ascii="Calibri" w:hAnsi="Calibri"/>
          <w:sz w:val="22"/>
          <w:szCs w:val="22"/>
        </w:rPr>
        <w:t>materiálu a stav spoločných častí domu a spoločných zariadení domu a navrhnúť výšku tvorby fondu prevádzky údržby a opráv domu na kalendárny rok.</w:t>
      </w:r>
    </w:p>
    <w:p w14:paraId="105D0BDF" w14:textId="77777777" w:rsidR="00DA6FF3" w:rsidRPr="00176982" w:rsidRDefault="00DA6FF3" w:rsidP="00DA6FF3">
      <w:pPr>
        <w:ind w:left="567"/>
        <w:jc w:val="both"/>
        <w:rPr>
          <w:rFonts w:ascii="Calibri" w:hAnsi="Calibri"/>
          <w:sz w:val="22"/>
          <w:szCs w:val="22"/>
        </w:rPr>
      </w:pPr>
    </w:p>
    <w:p w14:paraId="5C9D207C" w14:textId="697428A1" w:rsidR="00DA6FF3" w:rsidRPr="00176982" w:rsidRDefault="00DA1E21" w:rsidP="00DA6FF3">
      <w:pPr>
        <w:ind w:left="567" w:hanging="567"/>
        <w:jc w:val="both"/>
        <w:rPr>
          <w:rFonts w:ascii="Calibri" w:hAnsi="Calibri"/>
          <w:sz w:val="22"/>
          <w:szCs w:val="22"/>
        </w:rPr>
      </w:pPr>
      <w:r w:rsidRPr="00176982">
        <w:rPr>
          <w:rFonts w:ascii="Calibri" w:hAnsi="Calibri"/>
          <w:sz w:val="22"/>
          <w:szCs w:val="22"/>
        </w:rPr>
        <w:t>4.1</w:t>
      </w:r>
      <w:r w:rsidR="00457F10" w:rsidRPr="00176982">
        <w:rPr>
          <w:rFonts w:ascii="Calibri" w:hAnsi="Calibri"/>
          <w:sz w:val="22"/>
          <w:szCs w:val="22"/>
        </w:rPr>
        <w:t>0</w:t>
      </w:r>
      <w:r w:rsidR="00DA6FF3" w:rsidRPr="00176982">
        <w:rPr>
          <w:rFonts w:ascii="Calibri" w:hAnsi="Calibri"/>
          <w:sz w:val="22"/>
          <w:szCs w:val="22"/>
        </w:rPr>
        <w:t>.</w:t>
      </w:r>
      <w:r w:rsidR="00DA6FF3" w:rsidRPr="00176982">
        <w:rPr>
          <w:rFonts w:ascii="Calibri" w:hAnsi="Calibri"/>
          <w:sz w:val="22"/>
          <w:szCs w:val="22"/>
        </w:rPr>
        <w:tab/>
        <w:t>Správca sa zaväzuje viesť evidenciu o záväzkoch</w:t>
      </w:r>
      <w:r w:rsidR="00DA6FF3" w:rsidRPr="00176982">
        <w:rPr>
          <w:rFonts w:ascii="Calibri" w:hAnsi="Calibri"/>
          <w:sz w:val="22"/>
        </w:rPr>
        <w:t xml:space="preserve"> vlastníkov </w:t>
      </w:r>
      <w:r w:rsidR="00DA6FF3" w:rsidRPr="00176982">
        <w:rPr>
          <w:rFonts w:ascii="Calibri" w:hAnsi="Calibri"/>
          <w:sz w:val="22"/>
          <w:szCs w:val="22"/>
        </w:rPr>
        <w:t xml:space="preserve">bytov a nebytových priestorov navzájom a voči správcovi. V súlade so </w:t>
      </w:r>
      <w:r w:rsidR="004630FF">
        <w:rPr>
          <w:rFonts w:ascii="Calibri" w:hAnsi="Calibri"/>
          <w:sz w:val="22"/>
          <w:szCs w:val="22"/>
        </w:rPr>
        <w:t>z</w:t>
      </w:r>
      <w:r w:rsidR="004630FF" w:rsidRPr="00176982">
        <w:rPr>
          <w:rFonts w:ascii="Calibri" w:hAnsi="Calibri"/>
          <w:sz w:val="22"/>
          <w:szCs w:val="22"/>
        </w:rPr>
        <w:t xml:space="preserve">ákonom </w:t>
      </w:r>
      <w:r w:rsidR="004630FF">
        <w:rPr>
          <w:rFonts w:ascii="Calibri" w:hAnsi="Calibri"/>
          <w:sz w:val="22"/>
          <w:szCs w:val="22"/>
        </w:rPr>
        <w:t>č. 182/1993 Z.</w:t>
      </w:r>
      <w:r w:rsidR="00D758AB">
        <w:rPr>
          <w:rFonts w:ascii="Calibri" w:hAnsi="Calibri"/>
          <w:sz w:val="22"/>
          <w:szCs w:val="22"/>
        </w:rPr>
        <w:t xml:space="preserve"> </w:t>
      </w:r>
      <w:r w:rsidR="004630FF">
        <w:rPr>
          <w:rFonts w:ascii="Calibri" w:hAnsi="Calibri"/>
          <w:sz w:val="22"/>
          <w:szCs w:val="22"/>
        </w:rPr>
        <w:t xml:space="preserve">z. v vlastníctve bytov a nebytových priestorov </w:t>
      </w:r>
      <w:r w:rsidR="002467F0">
        <w:rPr>
          <w:rFonts w:ascii="Calibri" w:hAnsi="Calibri"/>
          <w:sz w:val="22"/>
          <w:szCs w:val="22"/>
        </w:rPr>
        <w:t xml:space="preserve">v platnom znení </w:t>
      </w:r>
      <w:r w:rsidR="00DA6FF3" w:rsidRPr="00176982">
        <w:rPr>
          <w:rFonts w:ascii="Calibri" w:hAnsi="Calibri"/>
          <w:sz w:val="22"/>
          <w:szCs w:val="22"/>
        </w:rPr>
        <w:t xml:space="preserve">a Občianskym zákonníkom vymáha nedoplatky na úhradách za plnenia a úhradách do fondu prevádzky, údržby a opráv, správcovského poplatku a zálohových platieb za poskytnuté služby. Správca uplatní proces upomienkového konania a ďalšieho právneho postupu pri dlhu mesačného zálohového predpisu, </w:t>
      </w:r>
      <w:r w:rsidR="00DA6FF3" w:rsidRPr="003778F2">
        <w:rPr>
          <w:rFonts w:ascii="Calibri" w:hAnsi="Calibri"/>
          <w:sz w:val="22"/>
          <w:szCs w:val="22"/>
        </w:rPr>
        <w:t>ak tento</w:t>
      </w:r>
      <w:r w:rsidR="00DA6FF3" w:rsidRPr="00176982">
        <w:rPr>
          <w:rFonts w:ascii="Calibri" w:hAnsi="Calibri"/>
          <w:sz w:val="22"/>
          <w:szCs w:val="22"/>
        </w:rPr>
        <w:t xml:space="preserve"> nie je uhradený v súlade s článkom V. ods. 5.3. tejto zmluvy a nedoplatku z vyúčtovania, ak </w:t>
      </w:r>
      <w:r w:rsidR="00DA6FF3" w:rsidRPr="003778F2">
        <w:rPr>
          <w:rFonts w:ascii="Calibri" w:hAnsi="Calibri"/>
          <w:sz w:val="22"/>
          <w:szCs w:val="22"/>
        </w:rPr>
        <w:t>tento</w:t>
      </w:r>
      <w:r w:rsidR="00DA6FF3" w:rsidRPr="00176982">
        <w:rPr>
          <w:rFonts w:ascii="Calibri" w:hAnsi="Calibri"/>
          <w:sz w:val="22"/>
          <w:szCs w:val="22"/>
        </w:rPr>
        <w:t xml:space="preserve"> nie je uhradený v súlade s článkom IV. ods. </w:t>
      </w:r>
      <w:r w:rsidR="00457F10" w:rsidRPr="00176982">
        <w:rPr>
          <w:rFonts w:ascii="Calibri" w:hAnsi="Calibri"/>
          <w:sz w:val="22"/>
        </w:rPr>
        <w:t>4.8</w:t>
      </w:r>
      <w:r w:rsidR="00DA6FF3" w:rsidRPr="00176982">
        <w:rPr>
          <w:rFonts w:ascii="Calibri" w:hAnsi="Calibri"/>
          <w:sz w:val="22"/>
        </w:rPr>
        <w:t xml:space="preserve">. tejto </w:t>
      </w:r>
      <w:r w:rsidR="00DA6FF3" w:rsidRPr="00176982">
        <w:rPr>
          <w:rFonts w:ascii="Calibri" w:hAnsi="Calibri"/>
          <w:sz w:val="22"/>
          <w:szCs w:val="22"/>
        </w:rPr>
        <w:t xml:space="preserve">zmluvy. </w:t>
      </w:r>
    </w:p>
    <w:p w14:paraId="12F410E9" w14:textId="77777777" w:rsidR="00DA6FF3" w:rsidRPr="00176982" w:rsidRDefault="00DA6FF3" w:rsidP="00DA6FF3">
      <w:pPr>
        <w:ind w:left="993" w:hanging="284"/>
        <w:jc w:val="both"/>
        <w:rPr>
          <w:rFonts w:ascii="Calibri" w:hAnsi="Calibri"/>
          <w:sz w:val="22"/>
          <w:szCs w:val="22"/>
        </w:rPr>
      </w:pPr>
    </w:p>
    <w:p w14:paraId="383988A5" w14:textId="77777777" w:rsidR="00DA6FF3" w:rsidRPr="003F73BC" w:rsidRDefault="00DA6FF3" w:rsidP="003618A6">
      <w:pPr>
        <w:ind w:left="993" w:hanging="284"/>
        <w:jc w:val="both"/>
        <w:rPr>
          <w:rFonts w:ascii="Calibri" w:hAnsi="Calibri"/>
          <w:sz w:val="22"/>
          <w:szCs w:val="22"/>
        </w:rPr>
      </w:pPr>
      <w:r w:rsidRPr="003F73BC">
        <w:rPr>
          <w:rFonts w:ascii="Calibri" w:hAnsi="Calibri"/>
          <w:sz w:val="22"/>
          <w:szCs w:val="22"/>
        </w:rPr>
        <w:t>Proces upomienkového konania a právneho postupu:</w:t>
      </w:r>
    </w:p>
    <w:p w14:paraId="123BFF28" w14:textId="4390D33A" w:rsidR="00DA6FF3" w:rsidRPr="003F73BC" w:rsidRDefault="00DA6FF3" w:rsidP="00DA6FF3">
      <w:pPr>
        <w:numPr>
          <w:ilvl w:val="0"/>
          <w:numId w:val="28"/>
        </w:numPr>
        <w:ind w:left="993" w:hanging="284"/>
        <w:contextualSpacing/>
        <w:jc w:val="both"/>
        <w:rPr>
          <w:rFonts w:ascii="Calibri" w:hAnsi="Calibri"/>
          <w:sz w:val="22"/>
          <w:szCs w:val="22"/>
        </w:rPr>
      </w:pPr>
      <w:r w:rsidRPr="003F73BC">
        <w:rPr>
          <w:rFonts w:ascii="Calibri" w:hAnsi="Calibri"/>
          <w:sz w:val="22"/>
          <w:szCs w:val="22"/>
        </w:rPr>
        <w:t>Dlžnú sumu preddavku alebo nedoplatok z vyúčtovan</w:t>
      </w:r>
      <w:r w:rsidR="00917E8A" w:rsidRPr="003F73BC">
        <w:rPr>
          <w:rFonts w:ascii="Calibri" w:hAnsi="Calibri"/>
          <w:sz w:val="22"/>
          <w:szCs w:val="22"/>
        </w:rPr>
        <w:t xml:space="preserve">ia, ktorý nie je zaplatený do </w:t>
      </w:r>
      <w:r w:rsidR="0032213C" w:rsidRPr="003F73BC">
        <w:rPr>
          <w:rFonts w:ascii="Calibri" w:hAnsi="Calibri"/>
          <w:sz w:val="22"/>
          <w:szCs w:val="22"/>
        </w:rPr>
        <w:t>6</w:t>
      </w:r>
      <w:r w:rsidR="00917E8A" w:rsidRPr="003F73BC">
        <w:rPr>
          <w:rFonts w:ascii="Calibri" w:hAnsi="Calibri"/>
          <w:sz w:val="22"/>
          <w:szCs w:val="22"/>
        </w:rPr>
        <w:t>0-tich</w:t>
      </w:r>
      <w:r w:rsidRPr="003F73BC">
        <w:rPr>
          <w:rFonts w:ascii="Calibri" w:hAnsi="Calibri"/>
          <w:sz w:val="22"/>
          <w:szCs w:val="22"/>
        </w:rPr>
        <w:t xml:space="preserve"> dní</w:t>
      </w:r>
      <w:r w:rsidR="00213187">
        <w:rPr>
          <w:rFonts w:ascii="Calibri" w:hAnsi="Calibri"/>
          <w:sz w:val="22"/>
          <w:szCs w:val="22"/>
        </w:rPr>
        <w:t>,</w:t>
      </w:r>
      <w:r w:rsidR="008375C3">
        <w:rPr>
          <w:rFonts w:ascii="Calibri" w:hAnsi="Calibri"/>
          <w:sz w:val="22"/>
          <w:szCs w:val="22"/>
        </w:rPr>
        <w:br/>
      </w:r>
      <w:r w:rsidRPr="003F73BC">
        <w:rPr>
          <w:rFonts w:ascii="Calibri" w:hAnsi="Calibri"/>
          <w:sz w:val="22"/>
          <w:szCs w:val="22"/>
        </w:rPr>
        <w:t xml:space="preserve">po splatnosti vymáha správca písomnou upomienkou. </w:t>
      </w:r>
    </w:p>
    <w:p w14:paraId="22B85383" w14:textId="12687D67" w:rsidR="00DA6FF3" w:rsidRPr="003F73BC" w:rsidRDefault="00DA6FF3" w:rsidP="008375C3">
      <w:pPr>
        <w:numPr>
          <w:ilvl w:val="0"/>
          <w:numId w:val="30"/>
        </w:numPr>
        <w:tabs>
          <w:tab w:val="left" w:pos="1134"/>
        </w:tabs>
        <w:ind w:left="1276" w:hanging="284"/>
        <w:contextualSpacing/>
        <w:jc w:val="both"/>
        <w:rPr>
          <w:rFonts w:ascii="Calibri" w:hAnsi="Calibri"/>
          <w:sz w:val="22"/>
          <w:szCs w:val="22"/>
        </w:rPr>
      </w:pPr>
      <w:r w:rsidRPr="003F73BC">
        <w:rPr>
          <w:rFonts w:ascii="Calibri" w:hAnsi="Calibri"/>
          <w:sz w:val="22"/>
          <w:szCs w:val="22"/>
        </w:rPr>
        <w:t xml:space="preserve">Pri písomne </w:t>
      </w:r>
      <w:r w:rsidRPr="003778F2">
        <w:rPr>
          <w:rFonts w:ascii="Calibri" w:hAnsi="Calibri"/>
          <w:sz w:val="22"/>
          <w:szCs w:val="22"/>
        </w:rPr>
        <w:t>doporučenej</w:t>
      </w:r>
      <w:r w:rsidRPr="003F73BC">
        <w:rPr>
          <w:rFonts w:ascii="Calibri" w:hAnsi="Calibri"/>
          <w:sz w:val="22"/>
          <w:szCs w:val="22"/>
        </w:rPr>
        <w:t xml:space="preserve"> upomienke m</w:t>
      </w:r>
      <w:r w:rsidR="00B53BE0" w:rsidRPr="003F73BC">
        <w:rPr>
          <w:rFonts w:ascii="Calibri" w:hAnsi="Calibri"/>
          <w:sz w:val="22"/>
          <w:szCs w:val="22"/>
        </w:rPr>
        <w:t>á</w:t>
      </w:r>
      <w:r w:rsidRPr="003F73BC">
        <w:rPr>
          <w:rFonts w:ascii="Calibri" w:hAnsi="Calibri"/>
          <w:sz w:val="22"/>
          <w:szCs w:val="22"/>
        </w:rPr>
        <w:t xml:space="preserve"> správca nárok na uhradenie nákladov vynaložených</w:t>
      </w:r>
      <w:r w:rsidR="008375C3">
        <w:rPr>
          <w:rFonts w:ascii="Calibri" w:hAnsi="Calibri"/>
          <w:sz w:val="22"/>
          <w:szCs w:val="22"/>
        </w:rPr>
        <w:br/>
      </w:r>
      <w:r w:rsidRPr="003F73BC">
        <w:rPr>
          <w:rFonts w:ascii="Calibri" w:hAnsi="Calibri"/>
          <w:sz w:val="22"/>
          <w:szCs w:val="22"/>
        </w:rPr>
        <w:t>na upomienkové konanie</w:t>
      </w:r>
      <w:r w:rsidR="00635C23" w:rsidRPr="003F73BC">
        <w:rPr>
          <w:rFonts w:ascii="Calibri" w:hAnsi="Calibri"/>
          <w:sz w:val="22"/>
          <w:szCs w:val="22"/>
        </w:rPr>
        <w:t xml:space="preserve"> </w:t>
      </w:r>
      <w:r w:rsidR="00C32F52">
        <w:rPr>
          <w:rFonts w:ascii="Calibri" w:hAnsi="Calibri"/>
          <w:sz w:val="22"/>
          <w:szCs w:val="22"/>
        </w:rPr>
        <w:t xml:space="preserve">v sume </w:t>
      </w:r>
      <w:r w:rsidR="00817CE6" w:rsidRPr="003F73BC">
        <w:rPr>
          <w:rFonts w:ascii="Calibri" w:hAnsi="Calibri"/>
          <w:sz w:val="22"/>
          <w:szCs w:val="22"/>
        </w:rPr>
        <w:t>určenej prílohou č. 2 tejto zmluvy</w:t>
      </w:r>
      <w:r w:rsidR="00817CE6">
        <w:rPr>
          <w:rFonts w:ascii="Calibri" w:hAnsi="Calibri"/>
          <w:sz w:val="22"/>
          <w:szCs w:val="22"/>
        </w:rPr>
        <w:t>,</w:t>
      </w:r>
      <w:r w:rsidR="00635C23" w:rsidRPr="003F73BC">
        <w:rPr>
          <w:rFonts w:ascii="Calibri" w:hAnsi="Calibri"/>
          <w:sz w:val="22"/>
          <w:szCs w:val="22"/>
        </w:rPr>
        <w:t xml:space="preserve"> poštovné náklady v sume </w:t>
      </w:r>
      <w:r w:rsidR="00114334" w:rsidRPr="003F73BC">
        <w:rPr>
          <w:rFonts w:ascii="Calibri" w:hAnsi="Calibri"/>
          <w:sz w:val="22"/>
          <w:szCs w:val="22"/>
        </w:rPr>
        <w:t>určenej prílohou</w:t>
      </w:r>
      <w:r w:rsidR="00CF6030" w:rsidRPr="003F73BC">
        <w:rPr>
          <w:rFonts w:ascii="Calibri" w:hAnsi="Calibri"/>
          <w:sz w:val="22"/>
          <w:szCs w:val="22"/>
        </w:rPr>
        <w:t xml:space="preserve"> č. 2 tejto zmluvy</w:t>
      </w:r>
      <w:r w:rsidRPr="003F73BC">
        <w:rPr>
          <w:rFonts w:ascii="Calibri" w:hAnsi="Calibri"/>
          <w:sz w:val="22"/>
          <w:szCs w:val="22"/>
        </w:rPr>
        <w:t>. Náklad</w:t>
      </w:r>
      <w:r w:rsidR="00817CE6">
        <w:rPr>
          <w:rFonts w:ascii="Calibri" w:hAnsi="Calibri"/>
          <w:sz w:val="22"/>
          <w:szCs w:val="22"/>
        </w:rPr>
        <w:t xml:space="preserve"> </w:t>
      </w:r>
      <w:r w:rsidRPr="003F73BC">
        <w:rPr>
          <w:rFonts w:ascii="Calibri" w:hAnsi="Calibri"/>
          <w:sz w:val="22"/>
          <w:szCs w:val="22"/>
        </w:rPr>
        <w:t>za upomienku znáša každ</w:t>
      </w:r>
      <w:r w:rsidR="008A0CD3" w:rsidRPr="003F73BC">
        <w:rPr>
          <w:rFonts w:ascii="Calibri" w:hAnsi="Calibri"/>
          <w:sz w:val="22"/>
          <w:szCs w:val="22"/>
        </w:rPr>
        <w:t xml:space="preserve">ý </w:t>
      </w:r>
      <w:r w:rsidRPr="003F73BC">
        <w:rPr>
          <w:rFonts w:ascii="Calibri" w:hAnsi="Calibri"/>
          <w:sz w:val="22"/>
          <w:szCs w:val="22"/>
        </w:rPr>
        <w:t>upomínan</w:t>
      </w:r>
      <w:r w:rsidR="0032213C" w:rsidRPr="003F73BC">
        <w:rPr>
          <w:rFonts w:ascii="Calibri" w:hAnsi="Calibri"/>
          <w:sz w:val="22"/>
          <w:szCs w:val="22"/>
        </w:rPr>
        <w:t>ý</w:t>
      </w:r>
      <w:r w:rsidRPr="003F73BC">
        <w:rPr>
          <w:rFonts w:ascii="Calibri" w:hAnsi="Calibri"/>
          <w:sz w:val="22"/>
          <w:szCs w:val="22"/>
        </w:rPr>
        <w:t xml:space="preserve"> vlastník a bude mu </w:t>
      </w:r>
      <w:r w:rsidR="002467F0" w:rsidRPr="003F73BC">
        <w:rPr>
          <w:rFonts w:ascii="Calibri" w:hAnsi="Calibri"/>
          <w:sz w:val="22"/>
          <w:szCs w:val="22"/>
        </w:rPr>
        <w:t xml:space="preserve">vyúčtovaný </w:t>
      </w:r>
      <w:r w:rsidRPr="003F73BC">
        <w:rPr>
          <w:rFonts w:ascii="Calibri" w:hAnsi="Calibri"/>
          <w:sz w:val="22"/>
          <w:szCs w:val="22"/>
        </w:rPr>
        <w:t xml:space="preserve">v ročnom zúčtovaní nákladov. </w:t>
      </w:r>
    </w:p>
    <w:p w14:paraId="146881FD" w14:textId="51EF06DA" w:rsidR="00DA6FF3" w:rsidRPr="003F73BC" w:rsidRDefault="0032213C" w:rsidP="00DA6FF3">
      <w:pPr>
        <w:numPr>
          <w:ilvl w:val="0"/>
          <w:numId w:val="30"/>
        </w:numPr>
        <w:ind w:left="1276" w:hanging="284"/>
        <w:contextualSpacing/>
        <w:jc w:val="both"/>
        <w:rPr>
          <w:rFonts w:ascii="Calibri" w:hAnsi="Calibri"/>
          <w:sz w:val="22"/>
          <w:szCs w:val="22"/>
        </w:rPr>
      </w:pPr>
      <w:r w:rsidRPr="003F73BC">
        <w:rPr>
          <w:rFonts w:ascii="Calibri" w:hAnsi="Calibri"/>
          <w:sz w:val="22"/>
          <w:szCs w:val="22"/>
        </w:rPr>
        <w:t>Vlastníci bytov a nebytových pr</w:t>
      </w:r>
      <w:r w:rsidR="00C14D89" w:rsidRPr="003F73BC">
        <w:rPr>
          <w:rFonts w:ascii="Calibri" w:hAnsi="Calibri"/>
          <w:sz w:val="22"/>
          <w:szCs w:val="22"/>
        </w:rPr>
        <w:t>ie</w:t>
      </w:r>
      <w:r w:rsidRPr="003F73BC">
        <w:rPr>
          <w:rFonts w:ascii="Calibri" w:hAnsi="Calibri"/>
          <w:sz w:val="22"/>
          <w:szCs w:val="22"/>
        </w:rPr>
        <w:t>storov, ktorí sú v omeškaní so splnením povinnosti podľa čl. IV</w:t>
      </w:r>
      <w:r w:rsidR="002467F0" w:rsidRPr="003F73BC">
        <w:rPr>
          <w:rFonts w:ascii="Calibri" w:hAnsi="Calibri"/>
          <w:sz w:val="22"/>
          <w:szCs w:val="22"/>
        </w:rPr>
        <w:t>. ods</w:t>
      </w:r>
      <w:r w:rsidRPr="003F73BC">
        <w:rPr>
          <w:rFonts w:ascii="Calibri" w:hAnsi="Calibri"/>
          <w:sz w:val="22"/>
          <w:szCs w:val="22"/>
        </w:rPr>
        <w:t>. 4.8. sú povinní zaplatiť úrok z omeškania vo výške a</w:t>
      </w:r>
      <w:r w:rsidR="00083EE8" w:rsidRPr="003F73BC">
        <w:rPr>
          <w:rFonts w:ascii="Calibri" w:hAnsi="Calibri"/>
          <w:sz w:val="22"/>
          <w:szCs w:val="22"/>
        </w:rPr>
        <w:t xml:space="preserve"> určenej príslušným právnym predpisom</w:t>
      </w:r>
      <w:r w:rsidRPr="003F73BC">
        <w:rPr>
          <w:rFonts w:ascii="Calibri" w:hAnsi="Calibri"/>
          <w:sz w:val="22"/>
          <w:szCs w:val="22"/>
        </w:rPr>
        <w:t xml:space="preserve">, ktorý je príjmom fondu </w:t>
      </w:r>
      <w:r w:rsidR="00083EE8" w:rsidRPr="003F73BC">
        <w:rPr>
          <w:rFonts w:ascii="Calibri" w:hAnsi="Calibri"/>
          <w:sz w:val="22"/>
          <w:szCs w:val="22"/>
        </w:rPr>
        <w:t xml:space="preserve">prevádzky, údržby a </w:t>
      </w:r>
      <w:r w:rsidRPr="003F73BC">
        <w:rPr>
          <w:rFonts w:ascii="Calibri" w:hAnsi="Calibri"/>
          <w:sz w:val="22"/>
          <w:szCs w:val="22"/>
        </w:rPr>
        <w:t>opráv (ak o to požiada väčšina vlastníkov).</w:t>
      </w:r>
    </w:p>
    <w:p w14:paraId="084F7FA2" w14:textId="3A0CF5C7" w:rsidR="00DA6FF3" w:rsidRPr="00E72AE0" w:rsidRDefault="007F3224" w:rsidP="008375C3">
      <w:pPr>
        <w:numPr>
          <w:ilvl w:val="0"/>
          <w:numId w:val="28"/>
        </w:numPr>
        <w:ind w:left="993" w:hanging="283"/>
        <w:contextualSpacing/>
        <w:jc w:val="both"/>
        <w:rPr>
          <w:rFonts w:ascii="Calibri" w:hAnsi="Calibri"/>
          <w:sz w:val="22"/>
          <w:szCs w:val="22"/>
        </w:rPr>
      </w:pPr>
      <w:r>
        <w:rPr>
          <w:rFonts w:ascii="Calibri" w:hAnsi="Calibri"/>
          <w:sz w:val="22"/>
          <w:szCs w:val="22"/>
        </w:rPr>
        <w:t>D</w:t>
      </w:r>
      <w:r w:rsidR="00DA6FF3" w:rsidRPr="00E72AE0">
        <w:rPr>
          <w:rFonts w:ascii="Calibri" w:hAnsi="Calibri"/>
          <w:sz w:val="22"/>
          <w:szCs w:val="22"/>
        </w:rPr>
        <w:t>ražiť nemožno nehnuteľné veci, ak hodnota pohľadávky bez jej príslušenstva zabezpečenej záložným právom ku dňu oznámenia o začatí výkonu záložného práva neprevyšuje</w:t>
      </w:r>
      <w:r>
        <w:rPr>
          <w:rFonts w:ascii="Calibri" w:hAnsi="Calibri"/>
          <w:sz w:val="22"/>
          <w:szCs w:val="22"/>
        </w:rPr>
        <w:t xml:space="preserve"> zákonom stanovenú sumu s poukazom na </w:t>
      </w:r>
      <w:r w:rsidRPr="007F3224">
        <w:rPr>
          <w:rFonts w:ascii="Calibri" w:hAnsi="Calibri"/>
          <w:sz w:val="22"/>
          <w:szCs w:val="22"/>
        </w:rPr>
        <w:t xml:space="preserve">§ 3 ods. 6 zákona č. 527/2002 </w:t>
      </w:r>
      <w:r w:rsidR="00213187">
        <w:rPr>
          <w:rFonts w:ascii="Calibri" w:hAnsi="Calibri"/>
          <w:sz w:val="22"/>
          <w:szCs w:val="22"/>
        </w:rPr>
        <w:t>Z. z.</w:t>
      </w:r>
      <w:r w:rsidRPr="007F3224">
        <w:rPr>
          <w:rFonts w:ascii="Calibri" w:hAnsi="Calibri"/>
          <w:sz w:val="22"/>
          <w:szCs w:val="22"/>
        </w:rPr>
        <w:t xml:space="preserve"> o dobrovo</w:t>
      </w:r>
      <w:r w:rsidR="00171731">
        <w:rPr>
          <w:rFonts w:ascii="Calibri" w:hAnsi="Calibri"/>
          <w:sz w:val="22"/>
          <w:szCs w:val="22"/>
        </w:rPr>
        <w:t>ľných dražbách</w:t>
      </w:r>
      <w:r w:rsidR="008375C3">
        <w:rPr>
          <w:rFonts w:ascii="Calibri" w:hAnsi="Calibri"/>
          <w:sz w:val="22"/>
          <w:szCs w:val="22"/>
        </w:rPr>
        <w:br/>
      </w:r>
      <w:r w:rsidR="00171731">
        <w:rPr>
          <w:rFonts w:ascii="Calibri" w:hAnsi="Calibri"/>
          <w:sz w:val="22"/>
          <w:szCs w:val="22"/>
        </w:rPr>
        <w:t>v platnom znení.</w:t>
      </w:r>
    </w:p>
    <w:p w14:paraId="6CE03095" w14:textId="77777777" w:rsidR="00DA6FF3" w:rsidRPr="00176982" w:rsidRDefault="00DA6FF3" w:rsidP="00DA6FF3">
      <w:pPr>
        <w:rPr>
          <w:rFonts w:ascii="Calibri" w:hAnsi="Calibri"/>
          <w:sz w:val="22"/>
          <w:szCs w:val="22"/>
        </w:rPr>
      </w:pPr>
    </w:p>
    <w:p w14:paraId="01CEE5CE" w14:textId="3B7F62D2" w:rsidR="00457F10" w:rsidRPr="00176982" w:rsidRDefault="00DA1E21" w:rsidP="00F544D8">
      <w:pPr>
        <w:ind w:left="567" w:hanging="567"/>
        <w:jc w:val="both"/>
        <w:rPr>
          <w:rFonts w:ascii="Calibri" w:hAnsi="Calibri"/>
          <w:sz w:val="22"/>
          <w:szCs w:val="22"/>
        </w:rPr>
      </w:pPr>
      <w:r w:rsidRPr="00E57B46">
        <w:rPr>
          <w:rFonts w:ascii="Calibri" w:hAnsi="Calibri"/>
          <w:sz w:val="22"/>
          <w:szCs w:val="22"/>
        </w:rPr>
        <w:t>4.1</w:t>
      </w:r>
      <w:r w:rsidR="00E72AE0" w:rsidRPr="00E57B46">
        <w:rPr>
          <w:rFonts w:ascii="Calibri" w:hAnsi="Calibri"/>
          <w:sz w:val="22"/>
          <w:szCs w:val="22"/>
        </w:rPr>
        <w:t>1</w:t>
      </w:r>
      <w:r w:rsidRPr="00E57B46">
        <w:rPr>
          <w:rFonts w:ascii="Calibri" w:hAnsi="Calibri"/>
          <w:sz w:val="22"/>
          <w:szCs w:val="22"/>
        </w:rPr>
        <w:t>.</w:t>
      </w:r>
      <w:r w:rsidR="00192149" w:rsidRPr="00E57B46">
        <w:rPr>
          <w:rFonts w:ascii="Calibri" w:hAnsi="Calibri"/>
          <w:sz w:val="22"/>
          <w:szCs w:val="22"/>
        </w:rPr>
        <w:t xml:space="preserve"> </w:t>
      </w:r>
      <w:r w:rsidR="00DA6FF3" w:rsidRPr="00E57B46">
        <w:rPr>
          <w:rFonts w:ascii="Calibri" w:hAnsi="Calibri"/>
          <w:sz w:val="22"/>
          <w:szCs w:val="22"/>
        </w:rPr>
        <w:t>Správca zodpovedá za záväzky vlastníkov vzniknuté pri výkone</w:t>
      </w:r>
      <w:r w:rsidRPr="00E57B46">
        <w:rPr>
          <w:rFonts w:ascii="Calibri" w:hAnsi="Calibri"/>
          <w:sz w:val="22"/>
          <w:szCs w:val="22"/>
        </w:rPr>
        <w:t xml:space="preserve"> správy, až do výšky splatených</w:t>
      </w:r>
      <w:r w:rsidR="00F544D8">
        <w:rPr>
          <w:rFonts w:ascii="Calibri" w:hAnsi="Calibri"/>
          <w:sz w:val="22"/>
          <w:szCs w:val="22"/>
        </w:rPr>
        <w:t xml:space="preserve"> </w:t>
      </w:r>
      <w:r w:rsidR="00DA6FF3" w:rsidRPr="00E57B46">
        <w:rPr>
          <w:rFonts w:ascii="Calibri" w:hAnsi="Calibri"/>
          <w:sz w:val="22"/>
          <w:szCs w:val="22"/>
        </w:rPr>
        <w:t>úhrad</w:t>
      </w:r>
      <w:r w:rsidR="00F544D8">
        <w:rPr>
          <w:rFonts w:ascii="Calibri" w:hAnsi="Calibri"/>
          <w:sz w:val="22"/>
          <w:szCs w:val="22"/>
        </w:rPr>
        <w:br/>
      </w:r>
      <w:r w:rsidR="00DA6FF3" w:rsidRPr="00E57B46">
        <w:rPr>
          <w:rFonts w:ascii="Calibri" w:hAnsi="Calibri"/>
          <w:sz w:val="22"/>
          <w:szCs w:val="22"/>
        </w:rPr>
        <w:t>za plnenia, alebo do výšky zostatku fondu prevádzky údržby a opráv v príslušnom dome. Zodpovednosť</w:t>
      </w:r>
      <w:r w:rsidR="00F544D8">
        <w:rPr>
          <w:rFonts w:ascii="Calibri" w:hAnsi="Calibri"/>
          <w:sz w:val="22"/>
          <w:szCs w:val="22"/>
        </w:rPr>
        <w:br/>
      </w:r>
      <w:r w:rsidR="00DA6FF3" w:rsidRPr="00E57B46">
        <w:rPr>
          <w:rFonts w:ascii="Calibri" w:hAnsi="Calibri"/>
          <w:sz w:val="22"/>
          <w:szCs w:val="22"/>
        </w:rPr>
        <w:t>za úhradu záväzkov voči dodávateľom služieb a tovarov, ktoré obstaráva správca v rámci zmluvy o výkone správy, nesie vlastník bytu, alebo nebytového priestoru, len ak nie sú kryté úhradami za plnenia, alebo úhradami preddavkov do fondu prevádzky, údržby a opráv správcovi.</w:t>
      </w:r>
    </w:p>
    <w:p w14:paraId="7952D24B" w14:textId="77777777" w:rsidR="00457F10" w:rsidRPr="00176982" w:rsidRDefault="00457F10" w:rsidP="00457F10">
      <w:pPr>
        <w:ind w:left="567"/>
        <w:jc w:val="both"/>
        <w:rPr>
          <w:rFonts w:ascii="Calibri" w:hAnsi="Calibri"/>
          <w:sz w:val="22"/>
          <w:szCs w:val="22"/>
        </w:rPr>
      </w:pPr>
    </w:p>
    <w:p w14:paraId="795A8BDE" w14:textId="061D3A34" w:rsidR="00DA6FF3" w:rsidRPr="00176982" w:rsidRDefault="00457F10" w:rsidP="00457F10">
      <w:pPr>
        <w:ind w:left="567" w:hanging="567"/>
        <w:jc w:val="both"/>
        <w:rPr>
          <w:rFonts w:ascii="Calibri" w:hAnsi="Calibri"/>
          <w:sz w:val="22"/>
          <w:szCs w:val="22"/>
        </w:rPr>
      </w:pPr>
      <w:r w:rsidRPr="00176982">
        <w:rPr>
          <w:rFonts w:ascii="Calibri" w:hAnsi="Calibri"/>
          <w:sz w:val="22"/>
          <w:szCs w:val="22"/>
        </w:rPr>
        <w:t>4.1</w:t>
      </w:r>
      <w:r w:rsidR="00E72AE0">
        <w:rPr>
          <w:rFonts w:ascii="Calibri" w:hAnsi="Calibri"/>
          <w:sz w:val="22"/>
          <w:szCs w:val="22"/>
        </w:rPr>
        <w:t>2</w:t>
      </w:r>
      <w:r w:rsidRPr="00176982">
        <w:rPr>
          <w:rFonts w:ascii="Calibri" w:hAnsi="Calibri"/>
          <w:sz w:val="22"/>
          <w:szCs w:val="22"/>
        </w:rPr>
        <w:t xml:space="preserve">. </w:t>
      </w:r>
      <w:r w:rsidRPr="00176982">
        <w:rPr>
          <w:rFonts w:ascii="Calibri" w:hAnsi="Calibri"/>
          <w:sz w:val="22"/>
          <w:szCs w:val="22"/>
        </w:rPr>
        <w:tab/>
      </w:r>
      <w:r w:rsidR="00DA6FF3" w:rsidRPr="00176982">
        <w:rPr>
          <w:rFonts w:ascii="Calibri" w:hAnsi="Calibri"/>
          <w:sz w:val="22"/>
          <w:szCs w:val="22"/>
        </w:rPr>
        <w:t xml:space="preserve">Správca je </w:t>
      </w:r>
      <w:r w:rsidR="00DA6FF3" w:rsidRPr="00AF423F">
        <w:rPr>
          <w:rFonts w:ascii="Calibri" w:hAnsi="Calibri"/>
          <w:sz w:val="22"/>
          <w:szCs w:val="22"/>
        </w:rPr>
        <w:t xml:space="preserve">v zmysle § 8b ods. </w:t>
      </w:r>
      <w:r w:rsidR="00C96069">
        <w:rPr>
          <w:rFonts w:ascii="Calibri" w:hAnsi="Calibri"/>
          <w:sz w:val="22"/>
          <w:szCs w:val="22"/>
        </w:rPr>
        <w:t>1</w:t>
      </w:r>
      <w:r w:rsidR="00DA6FF3" w:rsidRPr="00AF423F">
        <w:rPr>
          <w:rFonts w:ascii="Calibri" w:hAnsi="Calibri"/>
          <w:sz w:val="22"/>
          <w:szCs w:val="22"/>
        </w:rPr>
        <w:t xml:space="preserve"> písm. </w:t>
      </w:r>
      <w:r w:rsidR="00CE4E80" w:rsidRPr="00AF423F">
        <w:rPr>
          <w:rFonts w:ascii="Calibri" w:hAnsi="Calibri"/>
          <w:sz w:val="22"/>
          <w:szCs w:val="22"/>
        </w:rPr>
        <w:t>h</w:t>
      </w:r>
      <w:r w:rsidR="00DA6FF3" w:rsidRPr="00AF423F">
        <w:rPr>
          <w:rFonts w:ascii="Calibri" w:hAnsi="Calibri"/>
          <w:sz w:val="22"/>
          <w:szCs w:val="22"/>
        </w:rPr>
        <w:t>)</w:t>
      </w:r>
      <w:r w:rsidR="00DA6FF3" w:rsidRPr="00176982">
        <w:rPr>
          <w:rFonts w:ascii="Calibri" w:hAnsi="Calibri"/>
          <w:sz w:val="22"/>
          <w:szCs w:val="22"/>
        </w:rPr>
        <w:t xml:space="preserve"> zákona č. 182/1993 </w:t>
      </w:r>
      <w:r w:rsidR="00213187">
        <w:rPr>
          <w:rFonts w:ascii="Calibri" w:hAnsi="Calibri"/>
          <w:sz w:val="22"/>
          <w:szCs w:val="22"/>
        </w:rPr>
        <w:t>Z. z.</w:t>
      </w:r>
      <w:r w:rsidR="00DA6FF3" w:rsidRPr="00176982">
        <w:rPr>
          <w:rFonts w:ascii="Calibri" w:hAnsi="Calibri"/>
          <w:sz w:val="22"/>
          <w:szCs w:val="22"/>
        </w:rPr>
        <w:t xml:space="preserve"> v znení neskorších predpisov povinný podať návrh na vykonanie dobrovoľnej dražby bytu v dome na uspokojenie pohľadávok podľa § 15 citovaného  zákona, ak je schválený nadpolovičnou väčšinou hlasov všetkých vlastníkov bytov  v</w:t>
      </w:r>
      <w:r w:rsidR="007E43B4">
        <w:rPr>
          <w:rFonts w:ascii="Calibri" w:hAnsi="Calibri"/>
          <w:sz w:val="22"/>
          <w:szCs w:val="22"/>
        </w:rPr>
        <w:t xml:space="preserve"> bytovom </w:t>
      </w:r>
      <w:r w:rsidR="00DA6FF3" w:rsidRPr="00176982">
        <w:rPr>
          <w:rFonts w:ascii="Calibri" w:hAnsi="Calibri"/>
          <w:sz w:val="22"/>
          <w:szCs w:val="22"/>
        </w:rPr>
        <w:t>dome.</w:t>
      </w:r>
    </w:p>
    <w:p w14:paraId="21B4C7E6" w14:textId="77777777" w:rsidR="00DA6FF3" w:rsidRPr="00176982" w:rsidRDefault="00DA6FF3" w:rsidP="00DA6FF3">
      <w:pPr>
        <w:ind w:left="567"/>
        <w:jc w:val="both"/>
        <w:rPr>
          <w:rFonts w:ascii="Calibri" w:hAnsi="Calibri"/>
          <w:sz w:val="22"/>
          <w:szCs w:val="22"/>
        </w:rPr>
      </w:pPr>
    </w:p>
    <w:p w14:paraId="2F658CF6" w14:textId="6D2311C3" w:rsidR="00457F10" w:rsidRDefault="00455103" w:rsidP="007E43B4">
      <w:pPr>
        <w:ind w:left="567" w:hanging="567"/>
        <w:jc w:val="both"/>
        <w:rPr>
          <w:rFonts w:ascii="Calibri" w:hAnsi="Calibri"/>
          <w:sz w:val="22"/>
          <w:szCs w:val="22"/>
        </w:rPr>
      </w:pPr>
      <w:r>
        <w:rPr>
          <w:rFonts w:ascii="Calibri" w:hAnsi="Calibri"/>
          <w:sz w:val="22"/>
          <w:szCs w:val="22"/>
        </w:rPr>
        <w:lastRenderedPageBreak/>
        <w:t>4.13</w:t>
      </w:r>
      <w:r>
        <w:rPr>
          <w:rFonts w:ascii="Calibri" w:hAnsi="Calibri"/>
          <w:sz w:val="22"/>
          <w:szCs w:val="22"/>
        </w:rPr>
        <w:tab/>
      </w:r>
      <w:r w:rsidR="00DA6FF3" w:rsidRPr="00176982">
        <w:rPr>
          <w:rFonts w:ascii="Calibri" w:hAnsi="Calibri"/>
          <w:sz w:val="22"/>
          <w:szCs w:val="22"/>
        </w:rPr>
        <w:t>Akákoľvek zmena, zrušenie, splynutie alebo zlúčenie správcov nemôže byť na ujmu vlastníkov bytov</w:t>
      </w:r>
      <w:r w:rsidR="00F544D8">
        <w:rPr>
          <w:rFonts w:ascii="Calibri" w:hAnsi="Calibri"/>
          <w:sz w:val="22"/>
          <w:szCs w:val="22"/>
        </w:rPr>
        <w:br/>
      </w:r>
      <w:r w:rsidR="00DA6FF3" w:rsidRPr="00176982">
        <w:rPr>
          <w:rFonts w:ascii="Calibri" w:hAnsi="Calibri"/>
          <w:sz w:val="22"/>
          <w:szCs w:val="22"/>
        </w:rPr>
        <w:t>a nebytových priestorov v dome. Správca je povinný o tejto skutočnosti bezodkladne informovať vlastníkov bytov a nebytových priestorov v dome.</w:t>
      </w:r>
    </w:p>
    <w:p w14:paraId="65DD7B01" w14:textId="77777777" w:rsidR="00B53BE0" w:rsidRDefault="00B53BE0" w:rsidP="00B53BE0">
      <w:pPr>
        <w:ind w:left="567"/>
        <w:jc w:val="both"/>
        <w:rPr>
          <w:rFonts w:ascii="Calibri" w:hAnsi="Calibri"/>
          <w:sz w:val="22"/>
          <w:szCs w:val="22"/>
        </w:rPr>
      </w:pPr>
    </w:p>
    <w:p w14:paraId="7CC4B3B2" w14:textId="1D96BC7B" w:rsidR="001C40A1" w:rsidRPr="007E43B4" w:rsidRDefault="00455103" w:rsidP="007E43B4">
      <w:pPr>
        <w:ind w:left="567" w:hanging="567"/>
        <w:jc w:val="both"/>
        <w:rPr>
          <w:rFonts w:ascii="Calibri" w:hAnsi="Calibri"/>
          <w:sz w:val="22"/>
          <w:szCs w:val="22"/>
        </w:rPr>
      </w:pPr>
      <w:r>
        <w:rPr>
          <w:rFonts w:ascii="Calibri" w:hAnsi="Calibri"/>
          <w:sz w:val="22"/>
          <w:szCs w:val="22"/>
        </w:rPr>
        <w:t>4.14</w:t>
      </w:r>
      <w:r>
        <w:rPr>
          <w:rFonts w:ascii="Calibri" w:hAnsi="Calibri"/>
          <w:sz w:val="22"/>
          <w:szCs w:val="22"/>
        </w:rPr>
        <w:tab/>
      </w:r>
      <w:r w:rsidR="001C40A1" w:rsidRPr="007E43B4">
        <w:rPr>
          <w:rFonts w:ascii="Calibri" w:hAnsi="Calibri"/>
          <w:sz w:val="22"/>
          <w:szCs w:val="22"/>
        </w:rPr>
        <w:t>Vlastníci vykonáva</w:t>
      </w:r>
      <w:r w:rsidR="002C3617" w:rsidRPr="007E43B4">
        <w:rPr>
          <w:rFonts w:ascii="Calibri" w:hAnsi="Calibri"/>
          <w:sz w:val="22"/>
          <w:szCs w:val="22"/>
        </w:rPr>
        <w:t>j</w:t>
      </w:r>
      <w:r w:rsidR="001C40A1" w:rsidRPr="007E43B4">
        <w:rPr>
          <w:rFonts w:ascii="Calibri" w:hAnsi="Calibri"/>
          <w:sz w:val="22"/>
          <w:szCs w:val="22"/>
        </w:rPr>
        <w:t xml:space="preserve">ú platby do  </w:t>
      </w:r>
      <w:r w:rsidR="007E43B4">
        <w:rPr>
          <w:rFonts w:ascii="Calibri" w:hAnsi="Calibri"/>
          <w:sz w:val="22"/>
          <w:szCs w:val="22"/>
        </w:rPr>
        <w:t>fondu prevádzky, údržby a opráv</w:t>
      </w:r>
      <w:r w:rsidR="001C40A1" w:rsidRPr="007E43B4">
        <w:rPr>
          <w:rFonts w:ascii="Calibri" w:hAnsi="Calibri"/>
          <w:sz w:val="22"/>
          <w:szCs w:val="22"/>
        </w:rPr>
        <w:t xml:space="preserve"> podľa veľkosti spoluvlastníckeho podielu na spoločných</w:t>
      </w:r>
      <w:r w:rsidR="00E72AE0" w:rsidRPr="007E43B4">
        <w:rPr>
          <w:rFonts w:ascii="Calibri" w:hAnsi="Calibri"/>
          <w:sz w:val="22"/>
          <w:szCs w:val="22"/>
        </w:rPr>
        <w:t xml:space="preserve"> </w:t>
      </w:r>
      <w:r w:rsidR="001C40A1" w:rsidRPr="007E43B4">
        <w:rPr>
          <w:rFonts w:ascii="Calibri" w:hAnsi="Calibri"/>
          <w:sz w:val="22"/>
          <w:szCs w:val="22"/>
        </w:rPr>
        <w:t xml:space="preserve">častiach a spoločných zariadeniach bytového domu. Ak je súčasťou bytu balkón, lodžia, terasa, pre účely tvorby FPÚO sa </w:t>
      </w:r>
      <w:r w:rsidR="007E43B4" w:rsidRPr="007E43B4">
        <w:rPr>
          <w:rFonts w:ascii="Calibri" w:hAnsi="Calibri"/>
          <w:sz w:val="22"/>
          <w:szCs w:val="22"/>
        </w:rPr>
        <w:t>za</w:t>
      </w:r>
      <w:r w:rsidR="007E43B4">
        <w:rPr>
          <w:rFonts w:ascii="Calibri" w:hAnsi="Calibri"/>
          <w:sz w:val="22"/>
          <w:szCs w:val="22"/>
        </w:rPr>
        <w:t>počítava</w:t>
      </w:r>
      <w:r w:rsidR="007E43B4" w:rsidRPr="007E43B4">
        <w:rPr>
          <w:rFonts w:ascii="Calibri" w:hAnsi="Calibri"/>
          <w:sz w:val="22"/>
          <w:szCs w:val="22"/>
        </w:rPr>
        <w:t xml:space="preserve"> </w:t>
      </w:r>
      <w:r w:rsidR="001C40A1" w:rsidRPr="007E43B4">
        <w:rPr>
          <w:rFonts w:ascii="Calibri" w:hAnsi="Calibri"/>
          <w:sz w:val="22"/>
          <w:szCs w:val="22"/>
        </w:rPr>
        <w:t>do veľkosti spoluvlastníckeho podielu 25</w:t>
      </w:r>
      <w:r w:rsidR="00F707BD">
        <w:rPr>
          <w:rFonts w:ascii="Calibri" w:hAnsi="Calibri"/>
          <w:sz w:val="22"/>
          <w:szCs w:val="22"/>
        </w:rPr>
        <w:t xml:space="preserve"> </w:t>
      </w:r>
      <w:r w:rsidR="001C40A1" w:rsidRPr="007E43B4">
        <w:rPr>
          <w:rFonts w:ascii="Calibri" w:hAnsi="Calibri"/>
          <w:sz w:val="22"/>
          <w:szCs w:val="22"/>
        </w:rPr>
        <w:t>% z ich podlahovej plochy.</w:t>
      </w:r>
    </w:p>
    <w:p w14:paraId="212EA7CE" w14:textId="77777777" w:rsidR="00EA0AA1" w:rsidRDefault="00EA0AA1" w:rsidP="00EA0AA1">
      <w:pPr>
        <w:pStyle w:val="Odsekzoznamu"/>
        <w:rPr>
          <w:rFonts w:ascii="Calibri" w:hAnsi="Calibri"/>
          <w:sz w:val="22"/>
          <w:szCs w:val="22"/>
        </w:rPr>
      </w:pPr>
    </w:p>
    <w:p w14:paraId="15E8524B" w14:textId="77777777" w:rsidR="00EA0AA1" w:rsidRPr="00E72AE0" w:rsidRDefault="00EA0AA1" w:rsidP="007E43B4">
      <w:pPr>
        <w:pStyle w:val="Odsekzoznamu"/>
        <w:numPr>
          <w:ilvl w:val="1"/>
          <w:numId w:val="40"/>
        </w:numPr>
        <w:ind w:left="567" w:hanging="567"/>
        <w:jc w:val="both"/>
        <w:rPr>
          <w:rFonts w:ascii="Calibri" w:hAnsi="Calibri"/>
          <w:sz w:val="22"/>
          <w:szCs w:val="22"/>
        </w:rPr>
      </w:pPr>
      <w:r w:rsidRPr="00E72AE0">
        <w:rPr>
          <w:rFonts w:ascii="Calibri" w:hAnsi="Calibri"/>
          <w:sz w:val="22"/>
          <w:szCs w:val="22"/>
        </w:rPr>
        <w:t>Správca nezodpovedá za škody, ktoré vznikli nezabezpečením plnenia predmetu zmluvy z dôvodu nedostatku finančných prostriedkov na účte bytového domu.</w:t>
      </w:r>
    </w:p>
    <w:p w14:paraId="0CA9D387" w14:textId="77777777" w:rsidR="00457F10" w:rsidRPr="00176982" w:rsidRDefault="00457F10" w:rsidP="00DA6FF3">
      <w:pPr>
        <w:ind w:left="567"/>
        <w:jc w:val="both"/>
        <w:rPr>
          <w:rFonts w:ascii="Calibri" w:hAnsi="Calibri"/>
          <w:sz w:val="22"/>
          <w:szCs w:val="22"/>
        </w:rPr>
      </w:pPr>
    </w:p>
    <w:p w14:paraId="6A249212" w14:textId="77777777" w:rsidR="00DA6FF3" w:rsidRPr="00176982" w:rsidRDefault="00DA6FF3" w:rsidP="00DA6FF3">
      <w:pPr>
        <w:jc w:val="center"/>
        <w:rPr>
          <w:rFonts w:ascii="Calibri" w:hAnsi="Calibri"/>
          <w:b/>
          <w:sz w:val="22"/>
          <w:szCs w:val="22"/>
        </w:rPr>
      </w:pPr>
      <w:r w:rsidRPr="00176982">
        <w:rPr>
          <w:rFonts w:ascii="Calibri" w:hAnsi="Calibri"/>
          <w:b/>
          <w:sz w:val="22"/>
          <w:szCs w:val="22"/>
        </w:rPr>
        <w:t>V.</w:t>
      </w:r>
    </w:p>
    <w:p w14:paraId="1804A6F1" w14:textId="77777777" w:rsidR="00DA6FF3" w:rsidRPr="00176982" w:rsidRDefault="00DA6FF3" w:rsidP="00DA6FF3">
      <w:pPr>
        <w:jc w:val="center"/>
        <w:rPr>
          <w:rFonts w:ascii="Calibri" w:hAnsi="Calibri"/>
          <w:b/>
          <w:sz w:val="22"/>
          <w:szCs w:val="22"/>
        </w:rPr>
      </w:pPr>
      <w:r w:rsidRPr="00176982">
        <w:rPr>
          <w:rFonts w:ascii="Calibri" w:hAnsi="Calibri"/>
          <w:b/>
          <w:sz w:val="22"/>
          <w:szCs w:val="22"/>
        </w:rPr>
        <w:t>Práva a povinnosti vlastníkov</w:t>
      </w:r>
    </w:p>
    <w:p w14:paraId="05851C55" w14:textId="77777777" w:rsidR="00DA6FF3" w:rsidRPr="00176982" w:rsidRDefault="00DA6FF3" w:rsidP="00DA6FF3">
      <w:pPr>
        <w:ind w:left="567"/>
        <w:jc w:val="both"/>
        <w:rPr>
          <w:rFonts w:ascii="Calibri" w:hAnsi="Calibri"/>
          <w:sz w:val="22"/>
        </w:rPr>
      </w:pPr>
    </w:p>
    <w:p w14:paraId="5E9CA5DE" w14:textId="2A4E9CA8" w:rsidR="00DA6FF3" w:rsidRPr="00176982" w:rsidRDefault="00DA6FF3" w:rsidP="00DA6FF3">
      <w:pPr>
        <w:numPr>
          <w:ilvl w:val="0"/>
          <w:numId w:val="10"/>
        </w:numPr>
        <w:jc w:val="both"/>
        <w:rPr>
          <w:rFonts w:ascii="Calibri" w:hAnsi="Calibri"/>
          <w:sz w:val="22"/>
          <w:szCs w:val="22"/>
        </w:rPr>
      </w:pPr>
      <w:r w:rsidRPr="00176982">
        <w:rPr>
          <w:rFonts w:ascii="Calibri" w:hAnsi="Calibri"/>
          <w:sz w:val="22"/>
          <w:szCs w:val="22"/>
        </w:rPr>
        <w:t xml:space="preserve">Práva a povinnosti vlastníkov sú určené zákonom č. 182/1993 </w:t>
      </w:r>
      <w:r w:rsidR="00213187">
        <w:rPr>
          <w:rFonts w:ascii="Calibri" w:hAnsi="Calibri"/>
          <w:sz w:val="22"/>
          <w:szCs w:val="22"/>
        </w:rPr>
        <w:t>Z. z.</w:t>
      </w:r>
      <w:r w:rsidRPr="00176982">
        <w:rPr>
          <w:rFonts w:ascii="Calibri" w:hAnsi="Calibri"/>
          <w:sz w:val="22"/>
          <w:szCs w:val="22"/>
        </w:rPr>
        <w:t xml:space="preserve"> o vlastníctve bytov a nebytových priestorov v znení neskorších predpisov, Občianskym zákonníkom a touto zmluvou. </w:t>
      </w:r>
    </w:p>
    <w:p w14:paraId="3A94304F" w14:textId="77777777" w:rsidR="00DA6FF3" w:rsidRPr="00176982" w:rsidRDefault="00DA6FF3" w:rsidP="00DA6FF3">
      <w:pPr>
        <w:ind w:left="567"/>
        <w:jc w:val="both"/>
        <w:rPr>
          <w:rFonts w:ascii="Calibri" w:hAnsi="Calibri"/>
          <w:sz w:val="22"/>
          <w:szCs w:val="22"/>
        </w:rPr>
      </w:pPr>
    </w:p>
    <w:p w14:paraId="620E076F" w14:textId="77777777" w:rsidR="00DA6FF3" w:rsidRPr="00176982" w:rsidRDefault="00DA6FF3" w:rsidP="00DA6FF3">
      <w:pPr>
        <w:numPr>
          <w:ilvl w:val="0"/>
          <w:numId w:val="10"/>
        </w:numPr>
        <w:jc w:val="both"/>
        <w:rPr>
          <w:rFonts w:ascii="Calibri" w:hAnsi="Calibri"/>
          <w:sz w:val="22"/>
          <w:szCs w:val="22"/>
        </w:rPr>
      </w:pPr>
      <w:r w:rsidRPr="00176982">
        <w:rPr>
          <w:rFonts w:ascii="Calibri" w:hAnsi="Calibri"/>
          <w:sz w:val="22"/>
          <w:szCs w:val="22"/>
        </w:rPr>
        <w:t>Vlastníci sú povinní pravidelne platiť:</w:t>
      </w:r>
    </w:p>
    <w:p w14:paraId="4F402B21" w14:textId="77777777" w:rsidR="00DA6FF3" w:rsidRPr="00176982" w:rsidRDefault="00DA6FF3" w:rsidP="00DA6FF3">
      <w:pPr>
        <w:ind w:left="567"/>
        <w:jc w:val="both"/>
        <w:rPr>
          <w:rFonts w:ascii="Calibri" w:hAnsi="Calibri"/>
          <w:sz w:val="22"/>
          <w:szCs w:val="22"/>
        </w:rPr>
      </w:pPr>
      <w:r w:rsidRPr="00176982">
        <w:rPr>
          <w:rFonts w:ascii="Calibri" w:hAnsi="Calibri"/>
          <w:sz w:val="22"/>
          <w:szCs w:val="22"/>
        </w:rPr>
        <w:t>- odsúhlasený príspevok do fondu prevádzky, údržby a opráv domu, (aj v prípade, ak v byte nebývajú, ale vlastnia takýto byt),</w:t>
      </w:r>
    </w:p>
    <w:p w14:paraId="6BC369DA" w14:textId="77777777" w:rsidR="00DA6FF3" w:rsidRPr="00176982" w:rsidRDefault="00DA6FF3" w:rsidP="00DA6FF3">
      <w:pPr>
        <w:ind w:left="567"/>
        <w:jc w:val="both"/>
        <w:rPr>
          <w:rFonts w:ascii="Calibri" w:hAnsi="Calibri"/>
          <w:sz w:val="22"/>
          <w:szCs w:val="22"/>
        </w:rPr>
      </w:pPr>
      <w:r w:rsidRPr="00176982">
        <w:rPr>
          <w:rFonts w:ascii="Calibri" w:hAnsi="Calibri"/>
          <w:sz w:val="22"/>
          <w:szCs w:val="22"/>
        </w:rPr>
        <w:t>- zálohové platby za služby spojené s užívaním bytov,</w:t>
      </w:r>
    </w:p>
    <w:p w14:paraId="42C0BA5E" w14:textId="77777777" w:rsidR="00DA6FF3" w:rsidRPr="00176982" w:rsidRDefault="00DA6FF3" w:rsidP="00DA6FF3">
      <w:pPr>
        <w:ind w:left="567"/>
        <w:jc w:val="both"/>
        <w:rPr>
          <w:rFonts w:ascii="Calibri" w:hAnsi="Calibri"/>
          <w:sz w:val="22"/>
          <w:szCs w:val="22"/>
        </w:rPr>
      </w:pPr>
      <w:r w:rsidRPr="00176982">
        <w:rPr>
          <w:rFonts w:ascii="Calibri" w:hAnsi="Calibri"/>
          <w:sz w:val="22"/>
          <w:szCs w:val="22"/>
        </w:rPr>
        <w:t xml:space="preserve">- poplatok za správcovskú činnosť. </w:t>
      </w:r>
    </w:p>
    <w:p w14:paraId="76BA90D2" w14:textId="77777777" w:rsidR="00DA6FF3" w:rsidRPr="00176982" w:rsidRDefault="00DA6FF3" w:rsidP="00DA6FF3">
      <w:pPr>
        <w:jc w:val="both"/>
        <w:rPr>
          <w:rFonts w:ascii="Calibri" w:hAnsi="Calibri"/>
          <w:sz w:val="22"/>
          <w:szCs w:val="22"/>
        </w:rPr>
      </w:pPr>
    </w:p>
    <w:p w14:paraId="6E52BEF9" w14:textId="77777777" w:rsidR="00DA6FF3" w:rsidRPr="00176982" w:rsidRDefault="00DA6FF3" w:rsidP="00DA6FF3">
      <w:pPr>
        <w:numPr>
          <w:ilvl w:val="0"/>
          <w:numId w:val="10"/>
        </w:numPr>
        <w:jc w:val="both"/>
        <w:rPr>
          <w:rFonts w:ascii="Calibri" w:hAnsi="Calibri"/>
          <w:sz w:val="22"/>
        </w:rPr>
      </w:pPr>
      <w:r w:rsidRPr="00176982">
        <w:rPr>
          <w:rFonts w:ascii="Calibri" w:hAnsi="Calibri"/>
          <w:sz w:val="22"/>
          <w:szCs w:val="22"/>
        </w:rPr>
        <w:t xml:space="preserve">Platby podľa článku V. ods. 5.2. tejto zmluvy sú vlastníci povinní poukázať na účet založený správcom mesačne  vopred, vždy do 25. </w:t>
      </w:r>
      <w:r w:rsidRPr="00176982">
        <w:rPr>
          <w:rFonts w:ascii="Calibri" w:hAnsi="Calibri"/>
          <w:sz w:val="22"/>
        </w:rPr>
        <w:t xml:space="preserve">dňa </w:t>
      </w:r>
      <w:r w:rsidRPr="00176982">
        <w:rPr>
          <w:rFonts w:ascii="Calibri" w:hAnsi="Calibri"/>
          <w:sz w:val="22"/>
          <w:szCs w:val="22"/>
        </w:rPr>
        <w:t xml:space="preserve">príslušného kalendárneho </w:t>
      </w:r>
      <w:r w:rsidRPr="00176982">
        <w:rPr>
          <w:rFonts w:ascii="Calibri" w:hAnsi="Calibri"/>
          <w:sz w:val="22"/>
        </w:rPr>
        <w:t xml:space="preserve"> mesiaca.</w:t>
      </w:r>
    </w:p>
    <w:p w14:paraId="77754BDE" w14:textId="77777777" w:rsidR="00DA6FF3" w:rsidRPr="00176982" w:rsidRDefault="00DA6FF3" w:rsidP="00DA6FF3">
      <w:pPr>
        <w:rPr>
          <w:rFonts w:ascii="Calibri" w:hAnsi="Calibri"/>
          <w:sz w:val="22"/>
          <w:szCs w:val="22"/>
        </w:rPr>
      </w:pPr>
    </w:p>
    <w:p w14:paraId="69EC75C3" w14:textId="00F447F4" w:rsidR="00DA6FF3" w:rsidRPr="00176982" w:rsidRDefault="00DA6FF3" w:rsidP="00DA6FF3">
      <w:pPr>
        <w:ind w:left="567" w:hanging="567"/>
        <w:jc w:val="both"/>
        <w:rPr>
          <w:rFonts w:ascii="Calibri" w:hAnsi="Calibri"/>
          <w:sz w:val="22"/>
          <w:szCs w:val="22"/>
        </w:rPr>
      </w:pPr>
      <w:r w:rsidRPr="00176982">
        <w:rPr>
          <w:rFonts w:ascii="Calibri" w:hAnsi="Calibri"/>
          <w:sz w:val="22"/>
        </w:rPr>
        <w:t>5.4</w:t>
      </w:r>
      <w:r w:rsidRPr="00176982">
        <w:rPr>
          <w:rFonts w:ascii="Calibri" w:hAnsi="Calibri"/>
          <w:sz w:val="22"/>
          <w:szCs w:val="22"/>
        </w:rPr>
        <w:tab/>
        <w:t>V prípade omeškania platby sú vlastníci povinní zaplatiť predpísané čiastky uvedené</w:t>
      </w:r>
      <w:r w:rsidRPr="00176982">
        <w:rPr>
          <w:rFonts w:ascii="Calibri" w:hAnsi="Calibri"/>
          <w:sz w:val="22"/>
        </w:rPr>
        <w:t xml:space="preserve"> v článku </w:t>
      </w:r>
      <w:r w:rsidRPr="00176982">
        <w:rPr>
          <w:rFonts w:ascii="Calibri" w:hAnsi="Calibri"/>
          <w:sz w:val="22"/>
          <w:szCs w:val="22"/>
        </w:rPr>
        <w:t>IV. ods.</w:t>
      </w:r>
      <w:r w:rsidRPr="00176982">
        <w:rPr>
          <w:rFonts w:ascii="Calibri" w:hAnsi="Calibri"/>
          <w:sz w:val="22"/>
        </w:rPr>
        <w:t xml:space="preserve"> 4.</w:t>
      </w:r>
      <w:r w:rsidR="003C04B8" w:rsidRPr="00176982">
        <w:rPr>
          <w:rFonts w:ascii="Calibri" w:hAnsi="Calibri"/>
          <w:sz w:val="22"/>
          <w:szCs w:val="22"/>
        </w:rPr>
        <w:t>1</w:t>
      </w:r>
      <w:r w:rsidR="001E11F1">
        <w:rPr>
          <w:rFonts w:ascii="Calibri" w:hAnsi="Calibri"/>
          <w:sz w:val="22"/>
          <w:szCs w:val="22"/>
        </w:rPr>
        <w:t>0</w:t>
      </w:r>
      <w:r w:rsidRPr="00176982">
        <w:rPr>
          <w:rFonts w:ascii="Calibri" w:hAnsi="Calibri"/>
          <w:sz w:val="22"/>
        </w:rPr>
        <w:t>.</w:t>
      </w:r>
      <w:r w:rsidRPr="00176982">
        <w:rPr>
          <w:rFonts w:ascii="Calibri" w:hAnsi="Calibri"/>
          <w:sz w:val="22"/>
          <w:szCs w:val="22"/>
        </w:rPr>
        <w:t xml:space="preserve"> tejto zmluvy.</w:t>
      </w:r>
    </w:p>
    <w:p w14:paraId="2F6EAC42" w14:textId="77777777" w:rsidR="00DA6FF3" w:rsidRPr="00176982" w:rsidRDefault="00DA6FF3" w:rsidP="00DA6FF3">
      <w:pPr>
        <w:rPr>
          <w:rFonts w:ascii="Calibri" w:hAnsi="Calibri"/>
          <w:sz w:val="22"/>
          <w:szCs w:val="22"/>
        </w:rPr>
      </w:pPr>
    </w:p>
    <w:p w14:paraId="43D32177" w14:textId="778579E8" w:rsidR="00DA6FF3" w:rsidRDefault="00DA6FF3" w:rsidP="00DA6FF3">
      <w:pPr>
        <w:numPr>
          <w:ilvl w:val="0"/>
          <w:numId w:val="24"/>
        </w:numPr>
        <w:jc w:val="both"/>
        <w:rPr>
          <w:rFonts w:ascii="Calibri" w:hAnsi="Calibri"/>
          <w:sz w:val="22"/>
          <w:szCs w:val="22"/>
        </w:rPr>
      </w:pPr>
      <w:r w:rsidRPr="00176982">
        <w:rPr>
          <w:rFonts w:ascii="Calibri" w:hAnsi="Calibri"/>
          <w:sz w:val="22"/>
          <w:szCs w:val="22"/>
        </w:rPr>
        <w:t xml:space="preserve">Vlastníci sú povinní </w:t>
      </w:r>
      <w:r w:rsidRPr="00CF1C5E">
        <w:rPr>
          <w:rFonts w:ascii="Calibri" w:hAnsi="Calibri"/>
          <w:sz w:val="22"/>
          <w:szCs w:val="22"/>
        </w:rPr>
        <w:t>do</w:t>
      </w:r>
      <w:r w:rsidR="00C14D89">
        <w:rPr>
          <w:rFonts w:ascii="Calibri" w:hAnsi="Calibri"/>
          <w:sz w:val="22"/>
          <w:szCs w:val="22"/>
        </w:rPr>
        <w:t xml:space="preserve"> </w:t>
      </w:r>
      <w:r w:rsidR="00A96635">
        <w:rPr>
          <w:rFonts w:ascii="Calibri" w:hAnsi="Calibri"/>
          <w:sz w:val="22"/>
          <w:szCs w:val="22"/>
        </w:rPr>
        <w:t>15</w:t>
      </w:r>
      <w:r w:rsidRPr="00CF1C5E">
        <w:rPr>
          <w:rFonts w:ascii="Calibri" w:hAnsi="Calibri"/>
          <w:sz w:val="22"/>
          <w:szCs w:val="22"/>
        </w:rPr>
        <w:t xml:space="preserve"> dní</w:t>
      </w:r>
      <w:r w:rsidRPr="00176982">
        <w:rPr>
          <w:rFonts w:ascii="Calibri" w:hAnsi="Calibri"/>
          <w:sz w:val="22"/>
          <w:szCs w:val="22"/>
        </w:rPr>
        <w:t xml:space="preserve"> odo dňa, kedy nastane príslušná skutočnosť písomne alebo osobne oznámiť správcovi skutočnosti rozhodujúce pre výpočet zálohových platieb, resp. vyúčtovanie zálohových platieb (hlavne zmenu počtu bývajúcich, prenájom bytu, predaj bytu a iné).</w:t>
      </w:r>
    </w:p>
    <w:p w14:paraId="15B7A2A2" w14:textId="77777777" w:rsidR="007F0938" w:rsidRDefault="007F0938" w:rsidP="007F0938">
      <w:pPr>
        <w:ind w:left="567"/>
        <w:jc w:val="both"/>
        <w:rPr>
          <w:rFonts w:ascii="Calibri" w:hAnsi="Calibri"/>
          <w:sz w:val="22"/>
          <w:szCs w:val="22"/>
        </w:rPr>
      </w:pPr>
    </w:p>
    <w:p w14:paraId="40E6D082" w14:textId="7939B278" w:rsidR="001C40A1" w:rsidRDefault="001C40A1" w:rsidP="001C40A1">
      <w:pPr>
        <w:ind w:left="567"/>
        <w:jc w:val="both"/>
        <w:rPr>
          <w:rFonts w:ascii="Calibri" w:hAnsi="Calibri"/>
          <w:sz w:val="22"/>
          <w:szCs w:val="22"/>
        </w:rPr>
      </w:pPr>
      <w:r w:rsidRPr="003A6111">
        <w:rPr>
          <w:rFonts w:ascii="Calibri" w:hAnsi="Calibri"/>
          <w:sz w:val="22"/>
          <w:szCs w:val="22"/>
        </w:rPr>
        <w:t xml:space="preserve">Vlastník je povinný nahlásiť správcovi zmenu vlastníctva </w:t>
      </w:r>
      <w:r w:rsidRPr="00CF1C5E">
        <w:rPr>
          <w:rFonts w:ascii="Calibri" w:hAnsi="Calibri"/>
          <w:sz w:val="22"/>
          <w:szCs w:val="22"/>
        </w:rPr>
        <w:t xml:space="preserve">bytu do </w:t>
      </w:r>
      <w:r w:rsidR="00A96635">
        <w:rPr>
          <w:rFonts w:ascii="Calibri" w:hAnsi="Calibri"/>
          <w:sz w:val="22"/>
          <w:szCs w:val="22"/>
        </w:rPr>
        <w:t>15</w:t>
      </w:r>
      <w:r w:rsidRPr="00CF1C5E">
        <w:rPr>
          <w:rFonts w:ascii="Calibri" w:hAnsi="Calibri"/>
          <w:sz w:val="22"/>
          <w:szCs w:val="22"/>
        </w:rPr>
        <w:t xml:space="preserve"> kalendárnych</w:t>
      </w:r>
      <w:r w:rsidRPr="003A6111">
        <w:rPr>
          <w:rFonts w:ascii="Calibri" w:hAnsi="Calibri"/>
          <w:sz w:val="22"/>
          <w:szCs w:val="22"/>
        </w:rPr>
        <w:t xml:space="preserve"> dní od právoplatnosti dedičského rozhodnutia o povolení vkladu vlastníckeho práva k bytu. Vlastník má</w:t>
      </w:r>
      <w:r w:rsidRPr="00BF3C31">
        <w:rPr>
          <w:rFonts w:ascii="Calibri" w:hAnsi="Calibri"/>
          <w:sz w:val="22"/>
          <w:szCs w:val="22"/>
        </w:rPr>
        <w:t xml:space="preserve"> </w:t>
      </w:r>
      <w:r w:rsidRPr="003A6111">
        <w:rPr>
          <w:rFonts w:ascii="Calibri" w:hAnsi="Calibri"/>
          <w:sz w:val="22"/>
          <w:szCs w:val="22"/>
        </w:rPr>
        <w:t xml:space="preserve">povinnosť pre potreby katastrálneho odboru v súvislosti s prevodom vlastníctva bytu vyžiadať si od správcu potvrdenie o tom, že </w:t>
      </w:r>
      <w:r w:rsidR="007F0938" w:rsidRPr="003A6111">
        <w:rPr>
          <w:rFonts w:ascii="Calibri" w:hAnsi="Calibri"/>
          <w:sz w:val="22"/>
          <w:szCs w:val="22"/>
        </w:rPr>
        <w:t>vlastník bytu nemá žiadne nedoplatky na úhradách za plnenie spojené s užívaním bytu a na tvorbe FPÚO.</w:t>
      </w:r>
    </w:p>
    <w:p w14:paraId="09B23356" w14:textId="146819AD" w:rsidR="00A96635" w:rsidRDefault="00A96635" w:rsidP="00A96635">
      <w:pPr>
        <w:jc w:val="both"/>
        <w:rPr>
          <w:rFonts w:ascii="Calibri" w:hAnsi="Calibri"/>
          <w:sz w:val="22"/>
          <w:szCs w:val="22"/>
        </w:rPr>
      </w:pPr>
    </w:p>
    <w:p w14:paraId="777B64BD" w14:textId="41EFD8C7" w:rsidR="00A96635" w:rsidRDefault="00A96635" w:rsidP="001B3C8A">
      <w:pPr>
        <w:jc w:val="both"/>
        <w:rPr>
          <w:rFonts w:ascii="Calibri" w:hAnsi="Calibri"/>
          <w:sz w:val="22"/>
          <w:szCs w:val="22"/>
        </w:rPr>
      </w:pPr>
      <w:r>
        <w:rPr>
          <w:rFonts w:ascii="Calibri" w:hAnsi="Calibri"/>
          <w:sz w:val="22"/>
          <w:szCs w:val="22"/>
        </w:rPr>
        <w:t xml:space="preserve">5.6.    </w:t>
      </w:r>
      <w:r w:rsidR="00DA6FF3" w:rsidRPr="00B64D1E">
        <w:rPr>
          <w:rFonts w:ascii="Calibri" w:hAnsi="Calibri"/>
          <w:sz w:val="22"/>
          <w:szCs w:val="22"/>
        </w:rPr>
        <w:t>Vlastníci si zvolia zástupcu vlastníkov bytov a nebytových priestorov, ktorý bude zastupovať ostatných</w:t>
      </w:r>
    </w:p>
    <w:p w14:paraId="3999070D" w14:textId="29364806" w:rsidR="002F43AC" w:rsidRDefault="00DA6FF3" w:rsidP="00044260">
      <w:pPr>
        <w:ind w:left="567"/>
        <w:jc w:val="both"/>
        <w:rPr>
          <w:rFonts w:ascii="Calibri" w:hAnsi="Calibri"/>
          <w:sz w:val="22"/>
          <w:szCs w:val="22"/>
        </w:rPr>
      </w:pPr>
      <w:r w:rsidRPr="00B64D1E">
        <w:rPr>
          <w:rFonts w:ascii="Calibri" w:hAnsi="Calibri"/>
          <w:sz w:val="22"/>
          <w:szCs w:val="22"/>
        </w:rPr>
        <w:t xml:space="preserve">vlastníkov pri rokovaní so správcom v rozsahu určenom touto zmluvou. Zástupcom vlastníkov môže byť </w:t>
      </w:r>
      <w:r w:rsidR="00A96635">
        <w:rPr>
          <w:rFonts w:ascii="Calibri" w:hAnsi="Calibri"/>
          <w:sz w:val="22"/>
          <w:szCs w:val="22"/>
        </w:rPr>
        <w:t xml:space="preserve">   </w:t>
      </w:r>
      <w:r w:rsidRPr="00B64D1E">
        <w:rPr>
          <w:rFonts w:ascii="Calibri" w:hAnsi="Calibri"/>
          <w:sz w:val="22"/>
          <w:szCs w:val="22"/>
        </w:rPr>
        <w:t>len vlastník bytu alebo nebytového priestoru v dome. Styk vlastníkov bytov  v dome so správcom zabezpečuje zástupca vlastníkov bytov  v dome. Zástupca vlastníkov informuje vlastníkov bytov v</w:t>
      </w:r>
      <w:r w:rsidR="00044260">
        <w:rPr>
          <w:rFonts w:ascii="Calibri" w:hAnsi="Calibri"/>
          <w:sz w:val="22"/>
          <w:szCs w:val="22"/>
        </w:rPr>
        <w:t> </w:t>
      </w:r>
      <w:r w:rsidRPr="00B64D1E">
        <w:rPr>
          <w:rFonts w:ascii="Calibri" w:hAnsi="Calibri"/>
          <w:sz w:val="22"/>
          <w:szCs w:val="22"/>
        </w:rPr>
        <w:t>dome</w:t>
      </w:r>
      <w:r w:rsidR="00044260">
        <w:rPr>
          <w:rFonts w:ascii="Calibri" w:hAnsi="Calibri"/>
          <w:sz w:val="22"/>
          <w:szCs w:val="22"/>
        </w:rPr>
        <w:br/>
      </w:r>
      <w:r w:rsidRPr="00B64D1E">
        <w:rPr>
          <w:rFonts w:ascii="Calibri" w:hAnsi="Calibri"/>
          <w:sz w:val="22"/>
          <w:szCs w:val="22"/>
        </w:rPr>
        <w:t>o činnosti správcu a o dôležitých otázkach prevádzky domu. Iné orgány, podľa potreby sú zvolené</w:t>
      </w:r>
      <w:r w:rsidR="00044260">
        <w:rPr>
          <w:rFonts w:ascii="Calibri" w:hAnsi="Calibri"/>
          <w:sz w:val="22"/>
          <w:szCs w:val="22"/>
        </w:rPr>
        <w:br/>
      </w:r>
      <w:r w:rsidRPr="00B64D1E">
        <w:rPr>
          <w:rFonts w:ascii="Calibri" w:hAnsi="Calibri"/>
          <w:sz w:val="22"/>
          <w:szCs w:val="22"/>
        </w:rPr>
        <w:t xml:space="preserve">na schôdzi vlastníkov bytov nadpolovičnou väčšinou vlastníkov. </w:t>
      </w:r>
      <w:r w:rsidRPr="00B64D1E">
        <w:rPr>
          <w:rFonts w:ascii="Calibri" w:hAnsi="Calibri" w:cs="Calibri"/>
          <w:sz w:val="22"/>
          <w:szCs w:val="22"/>
          <w:shd w:val="clear" w:color="auto" w:fill="FFFFFF"/>
        </w:rPr>
        <w:t xml:space="preserve">Zástupca vlastníkov nie je oprávnený rozhodovať o veciach, o ktorých môžu rozhodovať len vlastníci bytov a nebytových priestorov v dome podľa § 14 až 14b zákona č. 182/1992 </w:t>
      </w:r>
      <w:r w:rsidR="00213187" w:rsidRPr="00B64D1E">
        <w:rPr>
          <w:rFonts w:ascii="Calibri" w:hAnsi="Calibri" w:cs="Calibri"/>
          <w:sz w:val="22"/>
          <w:szCs w:val="22"/>
          <w:shd w:val="clear" w:color="auto" w:fill="FFFFFF"/>
        </w:rPr>
        <w:t>Z. z.</w:t>
      </w:r>
      <w:r w:rsidRPr="00B64D1E">
        <w:rPr>
          <w:rFonts w:ascii="Calibri" w:hAnsi="Calibri" w:cs="Calibri"/>
          <w:sz w:val="22"/>
          <w:szCs w:val="22"/>
          <w:shd w:val="clear" w:color="auto" w:fill="FFFFFF"/>
        </w:rPr>
        <w:t xml:space="preserve"> o vlastníctve bytov a nebytových priestorov.</w:t>
      </w:r>
      <w:r w:rsidRPr="00B64D1E">
        <w:rPr>
          <w:rFonts w:ascii="Calibri" w:hAnsi="Calibri"/>
          <w:sz w:val="22"/>
          <w:szCs w:val="22"/>
        </w:rPr>
        <w:t xml:space="preserve"> </w:t>
      </w:r>
    </w:p>
    <w:p w14:paraId="4B6C6089" w14:textId="77777777" w:rsidR="00B64D1E" w:rsidRPr="00B64D1E" w:rsidRDefault="00B64D1E" w:rsidP="00B64D1E">
      <w:pPr>
        <w:jc w:val="both"/>
        <w:rPr>
          <w:rFonts w:ascii="Calibri" w:hAnsi="Calibri"/>
          <w:sz w:val="22"/>
          <w:szCs w:val="22"/>
        </w:rPr>
      </w:pPr>
    </w:p>
    <w:p w14:paraId="7399CD75" w14:textId="77777777" w:rsidR="00A96635" w:rsidRDefault="00A96635" w:rsidP="00A96635">
      <w:pPr>
        <w:pStyle w:val="Odsekzoznamu"/>
        <w:numPr>
          <w:ilvl w:val="1"/>
          <w:numId w:val="41"/>
        </w:numPr>
        <w:jc w:val="both"/>
        <w:rPr>
          <w:rFonts w:ascii="Calibri" w:hAnsi="Calibri"/>
          <w:sz w:val="22"/>
          <w:szCs w:val="22"/>
        </w:rPr>
      </w:pPr>
      <w:r>
        <w:rPr>
          <w:rFonts w:ascii="Calibri" w:hAnsi="Calibri"/>
          <w:sz w:val="22"/>
          <w:szCs w:val="22"/>
        </w:rPr>
        <w:t xml:space="preserve">   </w:t>
      </w:r>
      <w:r w:rsidR="00DA6FF3" w:rsidRPr="007374EA">
        <w:rPr>
          <w:rFonts w:ascii="Calibri" w:hAnsi="Calibri"/>
          <w:sz w:val="22"/>
          <w:szCs w:val="22"/>
        </w:rPr>
        <w:t>Vlastníci sú povinní na svoje náklady byt a nebytový priestor udržiavať v stave spôsobilom na riadne</w:t>
      </w:r>
    </w:p>
    <w:p w14:paraId="3EB04B33" w14:textId="563FC701" w:rsidR="00DA6FF3" w:rsidRDefault="00DA6FF3" w:rsidP="00A96635">
      <w:pPr>
        <w:pStyle w:val="Odsekzoznamu"/>
        <w:ind w:left="567"/>
        <w:jc w:val="both"/>
        <w:rPr>
          <w:rFonts w:ascii="Calibri" w:hAnsi="Calibri"/>
          <w:sz w:val="22"/>
          <w:szCs w:val="22"/>
        </w:rPr>
      </w:pPr>
      <w:r w:rsidRPr="007374EA">
        <w:rPr>
          <w:rFonts w:ascii="Calibri" w:hAnsi="Calibri"/>
          <w:sz w:val="22"/>
          <w:szCs w:val="22"/>
        </w:rPr>
        <w:t>užívanie</w:t>
      </w:r>
      <w:r w:rsidR="001171FF" w:rsidRPr="007374EA">
        <w:rPr>
          <w:rFonts w:ascii="Calibri" w:hAnsi="Calibri"/>
          <w:sz w:val="22"/>
          <w:szCs w:val="22"/>
        </w:rPr>
        <w:t>, najmä včas zabezpečovať opravy a údržbu</w:t>
      </w:r>
      <w:r w:rsidRPr="007374EA">
        <w:rPr>
          <w:rFonts w:ascii="Calibri" w:hAnsi="Calibri"/>
          <w:sz w:val="22"/>
          <w:szCs w:val="22"/>
        </w:rPr>
        <w:t>. Vlastníci nemôžu vykonávať úpravy v byte alebo nebytovom priestore bez vedomia správcu. Ustanovenia osobitných predpisov, najmä stavebného zákona a bezpečnostných predpisov, musia byť splnené.</w:t>
      </w:r>
      <w:r w:rsidR="004F4C3C" w:rsidRPr="007374EA">
        <w:rPr>
          <w:rFonts w:ascii="Calibri" w:hAnsi="Calibri"/>
          <w:sz w:val="22"/>
          <w:szCs w:val="22"/>
        </w:rPr>
        <w:t xml:space="preserve"> </w:t>
      </w:r>
      <w:r w:rsidR="00F246E2">
        <w:rPr>
          <w:rFonts w:ascii="Calibri" w:hAnsi="Calibri"/>
          <w:sz w:val="22"/>
          <w:szCs w:val="22"/>
        </w:rPr>
        <w:t xml:space="preserve">Vlastník bytu alebo nebytového priestoru v dome, ktorý stavebne upravuje byt alebo nebytový priestor, je povinný na výzvu umožniť prístup do bytu alebo nebytového priestoru správcovi z dôvodu kontroly, či stavebné úpravy neohrozujú, nepoškodzujú alebo nemenia spoločné časti domu alebo spoločné zariadenia domu. Ak vlastník bytu alebo nebytového </w:t>
      </w:r>
      <w:r w:rsidR="00F246E2">
        <w:rPr>
          <w:rFonts w:ascii="Calibri" w:hAnsi="Calibri"/>
          <w:sz w:val="22"/>
          <w:szCs w:val="22"/>
        </w:rPr>
        <w:lastRenderedPageBreak/>
        <w:t xml:space="preserve">priestoru neumožní vstup do bytu alebo nebytového priestoru, správca je povinný oznámiť vykonávanie stavebných úprav bytu alebo nebytového priestoru príslušnému stavebnému úradu. </w:t>
      </w:r>
      <w:r w:rsidR="004F4C3C" w:rsidRPr="007374EA">
        <w:rPr>
          <w:rFonts w:ascii="Calibri" w:hAnsi="Calibri"/>
          <w:sz w:val="22"/>
          <w:szCs w:val="22"/>
        </w:rPr>
        <w:t>Vlastníci nesmú vykonávať úpravy, ktorými by ohrozovali alebo rušili ostatných v neprimeranom rozsahu alebo menili vzhľad bytového domu bez súhlasu nadpolovičnej väčšiny všetkých vlastníkov bytového domu (napr</w:t>
      </w:r>
      <w:r w:rsidR="00B26DCB" w:rsidRPr="007374EA">
        <w:rPr>
          <w:rFonts w:ascii="Calibri" w:hAnsi="Calibri"/>
          <w:sz w:val="22"/>
          <w:szCs w:val="22"/>
        </w:rPr>
        <w:t>.</w:t>
      </w:r>
      <w:r w:rsidR="004F4C3C" w:rsidRPr="007374EA">
        <w:rPr>
          <w:rFonts w:ascii="Calibri" w:hAnsi="Calibri"/>
          <w:sz w:val="22"/>
          <w:szCs w:val="22"/>
        </w:rPr>
        <w:t xml:space="preserve">: bytové jadrá, klimatizácie, antény, satelity, farba a tvar okien, balkóny </w:t>
      </w:r>
      <w:r w:rsidR="00B26DCB" w:rsidRPr="007374EA">
        <w:rPr>
          <w:rFonts w:ascii="Calibri" w:hAnsi="Calibri"/>
          <w:sz w:val="22"/>
          <w:szCs w:val="22"/>
        </w:rPr>
        <w:t>atď</w:t>
      </w:r>
      <w:r w:rsidR="004F4C3C" w:rsidRPr="007374EA">
        <w:rPr>
          <w:rFonts w:ascii="Calibri" w:hAnsi="Calibri"/>
          <w:sz w:val="22"/>
          <w:szCs w:val="22"/>
        </w:rPr>
        <w:t>.)</w:t>
      </w:r>
    </w:p>
    <w:p w14:paraId="0C41B654" w14:textId="77777777" w:rsidR="00DA6FF3" w:rsidRPr="00176982" w:rsidRDefault="00DA6FF3" w:rsidP="00DA6FF3">
      <w:pPr>
        <w:rPr>
          <w:rFonts w:ascii="Calibri" w:hAnsi="Calibri"/>
          <w:sz w:val="22"/>
          <w:szCs w:val="22"/>
        </w:rPr>
      </w:pPr>
    </w:p>
    <w:p w14:paraId="1992ECD2" w14:textId="6D00AC3B" w:rsidR="00B16E18" w:rsidRPr="004E0A86" w:rsidRDefault="004E0A86" w:rsidP="004E0A86">
      <w:pPr>
        <w:jc w:val="both"/>
        <w:rPr>
          <w:rFonts w:ascii="Calibri" w:hAnsi="Calibri"/>
          <w:sz w:val="22"/>
          <w:szCs w:val="22"/>
        </w:rPr>
      </w:pPr>
      <w:r>
        <w:rPr>
          <w:rFonts w:ascii="Calibri" w:hAnsi="Calibri"/>
          <w:sz w:val="22"/>
          <w:szCs w:val="22"/>
        </w:rPr>
        <w:t>5.8.</w:t>
      </w:r>
      <w:r w:rsidR="00551222" w:rsidRPr="004E0A86">
        <w:rPr>
          <w:rFonts w:ascii="Calibri" w:hAnsi="Calibri"/>
          <w:sz w:val="22"/>
          <w:szCs w:val="22"/>
        </w:rPr>
        <w:t xml:space="preserve">   </w:t>
      </w:r>
      <w:r w:rsidR="00DA6FF3" w:rsidRPr="004E0A86">
        <w:rPr>
          <w:rFonts w:ascii="Calibri" w:hAnsi="Calibri"/>
          <w:sz w:val="22"/>
          <w:szCs w:val="22"/>
        </w:rPr>
        <w:t xml:space="preserve">Vlastníci sú povinní odstrániť </w:t>
      </w:r>
      <w:proofErr w:type="spellStart"/>
      <w:r w:rsidR="00DA6FF3" w:rsidRPr="004E0A86">
        <w:rPr>
          <w:rFonts w:ascii="Calibri" w:hAnsi="Calibri"/>
          <w:sz w:val="22"/>
          <w:szCs w:val="22"/>
        </w:rPr>
        <w:t>závady</w:t>
      </w:r>
      <w:proofErr w:type="spellEnd"/>
      <w:r w:rsidR="00DA6FF3" w:rsidRPr="004E0A86">
        <w:rPr>
          <w:rFonts w:ascii="Calibri" w:hAnsi="Calibri"/>
          <w:sz w:val="22"/>
          <w:szCs w:val="22"/>
        </w:rPr>
        <w:t xml:space="preserve"> a poškodenia, ktoré na iných bytoch, nebytových priestoroch,</w:t>
      </w:r>
      <w:r w:rsidR="00B16E18" w:rsidRPr="004E0A86">
        <w:rPr>
          <w:rFonts w:ascii="Calibri" w:hAnsi="Calibri"/>
          <w:sz w:val="22"/>
          <w:szCs w:val="22"/>
        </w:rPr>
        <w:br/>
        <w:t xml:space="preserve">    </w:t>
      </w:r>
      <w:r>
        <w:rPr>
          <w:rFonts w:ascii="Calibri" w:hAnsi="Calibri"/>
          <w:sz w:val="22"/>
          <w:szCs w:val="22"/>
        </w:rPr>
        <w:t xml:space="preserve">        </w:t>
      </w:r>
      <w:r w:rsidR="00DA6FF3" w:rsidRPr="004E0A86">
        <w:rPr>
          <w:rFonts w:ascii="Calibri" w:hAnsi="Calibri"/>
          <w:sz w:val="22"/>
          <w:szCs w:val="22"/>
        </w:rPr>
        <w:t xml:space="preserve">na spoločných častiach, alebo zariadeniach domu spôsobili sami, prípadne osoby, ktoré ich byt užívajú </w:t>
      </w:r>
      <w:r w:rsidR="00B16E18" w:rsidRPr="004E0A86">
        <w:rPr>
          <w:rFonts w:ascii="Calibri" w:hAnsi="Calibri"/>
          <w:sz w:val="22"/>
          <w:szCs w:val="22"/>
        </w:rPr>
        <w:t xml:space="preserve"> </w:t>
      </w:r>
    </w:p>
    <w:p w14:paraId="4FFC5CFA" w14:textId="38D2697F" w:rsidR="00DA6FF3" w:rsidRPr="00B16E18" w:rsidRDefault="00B16E18" w:rsidP="00B16E18">
      <w:pPr>
        <w:pStyle w:val="Odsekzoznamu"/>
        <w:ind w:left="426"/>
        <w:jc w:val="both"/>
        <w:rPr>
          <w:rFonts w:ascii="Calibri" w:hAnsi="Calibri"/>
          <w:sz w:val="22"/>
          <w:szCs w:val="22"/>
        </w:rPr>
      </w:pPr>
      <w:r>
        <w:rPr>
          <w:rFonts w:ascii="Calibri" w:hAnsi="Calibri"/>
          <w:sz w:val="22"/>
          <w:szCs w:val="22"/>
        </w:rPr>
        <w:t xml:space="preserve">    </w:t>
      </w:r>
      <w:r w:rsidR="00DA6FF3" w:rsidRPr="00B16E18">
        <w:rPr>
          <w:rFonts w:ascii="Calibri" w:hAnsi="Calibri"/>
          <w:sz w:val="22"/>
          <w:szCs w:val="22"/>
        </w:rPr>
        <w:t xml:space="preserve">a/alebo sa v ich byte a/alebo nebytovom priestore zdržujú s vedomím vlastníka. </w:t>
      </w:r>
    </w:p>
    <w:p w14:paraId="1F87BFF5" w14:textId="77777777" w:rsidR="00DA6FF3" w:rsidRPr="00176982" w:rsidRDefault="00DA6FF3" w:rsidP="00DA6FF3">
      <w:pPr>
        <w:rPr>
          <w:rFonts w:ascii="Calibri" w:hAnsi="Calibri"/>
          <w:sz w:val="22"/>
          <w:szCs w:val="22"/>
        </w:rPr>
      </w:pPr>
    </w:p>
    <w:p w14:paraId="56CF6257" w14:textId="1CB5A906" w:rsidR="00551222" w:rsidRPr="007374EA" w:rsidRDefault="004E0A86" w:rsidP="004E0A86">
      <w:pPr>
        <w:pStyle w:val="Odsekzoznamu"/>
        <w:ind w:left="360" w:hanging="360"/>
        <w:jc w:val="both"/>
        <w:rPr>
          <w:rFonts w:ascii="Calibri" w:hAnsi="Calibri"/>
          <w:sz w:val="22"/>
          <w:szCs w:val="22"/>
        </w:rPr>
      </w:pPr>
      <w:r>
        <w:rPr>
          <w:rFonts w:ascii="Calibri" w:hAnsi="Calibri"/>
          <w:sz w:val="22"/>
          <w:szCs w:val="22"/>
        </w:rPr>
        <w:t>5.9.</w:t>
      </w:r>
      <w:r w:rsidR="00551222">
        <w:rPr>
          <w:rFonts w:ascii="Calibri" w:hAnsi="Calibri"/>
          <w:sz w:val="22"/>
          <w:szCs w:val="22"/>
        </w:rPr>
        <w:t xml:space="preserve">  </w:t>
      </w:r>
      <w:r w:rsidR="00E844E7">
        <w:rPr>
          <w:rFonts w:ascii="Calibri" w:hAnsi="Calibri"/>
          <w:sz w:val="22"/>
          <w:szCs w:val="22"/>
        </w:rPr>
        <w:t xml:space="preserve">  </w:t>
      </w:r>
      <w:r w:rsidR="00DA6FF3" w:rsidRPr="007374EA">
        <w:rPr>
          <w:rFonts w:ascii="Calibri" w:hAnsi="Calibri"/>
          <w:sz w:val="22"/>
          <w:szCs w:val="22"/>
        </w:rPr>
        <w:t xml:space="preserve">Vlastníci majú právo nahliadať do dokladov týkajúcich sa správy domu, alebo čerpania fondu prevádzky, </w:t>
      </w:r>
      <w:r w:rsidR="00551222" w:rsidRPr="007374EA">
        <w:rPr>
          <w:rFonts w:ascii="Calibri" w:hAnsi="Calibri"/>
          <w:sz w:val="22"/>
          <w:szCs w:val="22"/>
        </w:rPr>
        <w:t xml:space="preserve">  </w:t>
      </w:r>
    </w:p>
    <w:p w14:paraId="35DBEB61" w14:textId="156C84A7" w:rsidR="00DA6FF3" w:rsidRPr="007374EA" w:rsidRDefault="00551222" w:rsidP="007374EA">
      <w:pPr>
        <w:jc w:val="both"/>
        <w:rPr>
          <w:rFonts w:ascii="Calibri" w:hAnsi="Calibri"/>
          <w:sz w:val="22"/>
          <w:szCs w:val="22"/>
        </w:rPr>
      </w:pPr>
      <w:r w:rsidRPr="007374EA">
        <w:rPr>
          <w:rFonts w:ascii="Calibri" w:hAnsi="Calibri"/>
          <w:sz w:val="22"/>
          <w:szCs w:val="22"/>
        </w:rPr>
        <w:t xml:space="preserve">     </w:t>
      </w:r>
      <w:r>
        <w:rPr>
          <w:rFonts w:ascii="Calibri" w:hAnsi="Calibri"/>
          <w:sz w:val="22"/>
          <w:szCs w:val="22"/>
        </w:rPr>
        <w:t xml:space="preserve">     </w:t>
      </w:r>
      <w:r w:rsidR="00E844E7">
        <w:rPr>
          <w:rFonts w:ascii="Calibri" w:hAnsi="Calibri"/>
          <w:sz w:val="22"/>
          <w:szCs w:val="22"/>
        </w:rPr>
        <w:t xml:space="preserve"> </w:t>
      </w:r>
      <w:r w:rsidR="00DA6FF3" w:rsidRPr="007374EA">
        <w:rPr>
          <w:rFonts w:ascii="Calibri" w:hAnsi="Calibri"/>
          <w:sz w:val="22"/>
          <w:szCs w:val="22"/>
        </w:rPr>
        <w:t>údržby a</w:t>
      </w:r>
      <w:r w:rsidR="003C04B8" w:rsidRPr="007374EA">
        <w:rPr>
          <w:rFonts w:ascii="Calibri" w:hAnsi="Calibri"/>
          <w:sz w:val="22"/>
          <w:szCs w:val="22"/>
        </w:rPr>
        <w:t> robiť si z nich výpisy</w:t>
      </w:r>
      <w:r w:rsidR="004F4C3C" w:rsidRPr="007374EA">
        <w:rPr>
          <w:rFonts w:ascii="Calibri" w:hAnsi="Calibri"/>
          <w:sz w:val="22"/>
          <w:szCs w:val="22"/>
        </w:rPr>
        <w:t>,</w:t>
      </w:r>
      <w:r w:rsidR="003C04B8" w:rsidRPr="007374EA">
        <w:rPr>
          <w:rFonts w:ascii="Calibri" w:hAnsi="Calibri"/>
          <w:sz w:val="22"/>
          <w:szCs w:val="22"/>
        </w:rPr>
        <w:t xml:space="preserve"> odpisy, fotokópie</w:t>
      </w:r>
      <w:r w:rsidR="00DA6FF3" w:rsidRPr="007374EA">
        <w:rPr>
          <w:rFonts w:ascii="Calibri" w:hAnsi="Calibri"/>
          <w:sz w:val="22"/>
          <w:szCs w:val="22"/>
        </w:rPr>
        <w:t xml:space="preserve">. </w:t>
      </w:r>
    </w:p>
    <w:p w14:paraId="50E1A5C1" w14:textId="77777777" w:rsidR="00DA6FF3" w:rsidRPr="00176982" w:rsidRDefault="00DA6FF3" w:rsidP="00DA6FF3">
      <w:pPr>
        <w:rPr>
          <w:rFonts w:ascii="Calibri" w:hAnsi="Calibri"/>
          <w:sz w:val="22"/>
          <w:szCs w:val="22"/>
        </w:rPr>
      </w:pPr>
    </w:p>
    <w:p w14:paraId="7BA0BBD2" w14:textId="72B4D339" w:rsidR="00DA6FF3" w:rsidRPr="00176982" w:rsidRDefault="00DA6FF3" w:rsidP="00DA6FF3">
      <w:pPr>
        <w:ind w:left="567" w:hanging="567"/>
        <w:jc w:val="both"/>
        <w:rPr>
          <w:rFonts w:ascii="Calibri" w:hAnsi="Calibri"/>
          <w:sz w:val="22"/>
          <w:szCs w:val="22"/>
        </w:rPr>
      </w:pPr>
      <w:r w:rsidRPr="00176982">
        <w:rPr>
          <w:rFonts w:ascii="Calibri" w:hAnsi="Calibri"/>
          <w:sz w:val="22"/>
          <w:szCs w:val="22"/>
        </w:rPr>
        <w:t>5.10.</w:t>
      </w:r>
      <w:r w:rsidRPr="00176982">
        <w:rPr>
          <w:rFonts w:ascii="Calibri" w:hAnsi="Calibri"/>
          <w:sz w:val="22"/>
          <w:szCs w:val="22"/>
        </w:rPr>
        <w:tab/>
        <w:t>Vlastníci sú povinní na požiadanie správcu pravdivo vyplniť čestné prehlásenie o počte bývajúcich osôb v byte počas roka a počte osôb, ktoré v nebytovom priestore vykonávajú</w:t>
      </w:r>
      <w:r w:rsidR="009E0D6B">
        <w:rPr>
          <w:rFonts w:ascii="Calibri" w:hAnsi="Calibri"/>
          <w:sz w:val="22"/>
          <w:szCs w:val="22"/>
        </w:rPr>
        <w:t xml:space="preserve"> </w:t>
      </w:r>
      <w:r w:rsidRPr="00176982">
        <w:rPr>
          <w:rFonts w:ascii="Calibri" w:hAnsi="Calibri"/>
          <w:sz w:val="22"/>
          <w:szCs w:val="22"/>
        </w:rPr>
        <w:t xml:space="preserve">pracovnú činnosť. </w:t>
      </w:r>
      <w:r w:rsidR="00F96304" w:rsidRPr="00176982">
        <w:rPr>
          <w:rFonts w:ascii="Calibri" w:hAnsi="Calibri"/>
          <w:sz w:val="22"/>
          <w:szCs w:val="22"/>
        </w:rPr>
        <w:t>V prípade pochybností, resp. spochybnenia počtu osôb zástupcom vlastníkov bytov platí údaj uvedený zástupcom vlastníkov bytov.</w:t>
      </w:r>
    </w:p>
    <w:p w14:paraId="605257E8" w14:textId="77777777" w:rsidR="00DA6FF3" w:rsidRPr="00176982" w:rsidRDefault="00DA6FF3" w:rsidP="00DA6FF3">
      <w:pPr>
        <w:rPr>
          <w:rFonts w:ascii="Calibri" w:hAnsi="Calibri"/>
          <w:sz w:val="22"/>
          <w:szCs w:val="22"/>
        </w:rPr>
      </w:pPr>
    </w:p>
    <w:p w14:paraId="5203396B" w14:textId="77777777" w:rsidR="00DA6FF3" w:rsidRPr="00176982" w:rsidRDefault="00DA6FF3" w:rsidP="00DA6FF3">
      <w:pPr>
        <w:numPr>
          <w:ilvl w:val="0"/>
          <w:numId w:val="25"/>
        </w:numPr>
        <w:jc w:val="both"/>
        <w:rPr>
          <w:rFonts w:ascii="Calibri" w:hAnsi="Calibri"/>
          <w:sz w:val="22"/>
          <w:szCs w:val="22"/>
        </w:rPr>
      </w:pPr>
      <w:r w:rsidRPr="00176982">
        <w:rPr>
          <w:rFonts w:ascii="Calibri" w:hAnsi="Calibri"/>
          <w:sz w:val="22"/>
          <w:szCs w:val="22"/>
        </w:rPr>
        <w:t xml:space="preserve">Ak vlastník v dome svojím konaním zasahuje do výkonu vlastníckeho práva ostatných vlastníkov v tomto dome takým spôsobom, že obmedzuje, alebo znemožňuje výkon vlastníckeho práva tým, že hrubo poškodzuje byt alebo nebytový priestor, spoločné časti domu, spoločné zariadenia domu, alebo sústavne narušuje pokojné bývanie ostatných vlastníkov bytov, ohrozuje bezpečnosť alebo porušuje dobré mravy v dome, môže súd na návrh niektorého vlastníka bytu alebo nebytového priestoru v dome nariadiť predaj bytu alebo nebytového priestoru. </w:t>
      </w:r>
    </w:p>
    <w:p w14:paraId="60BEAB6A" w14:textId="77777777" w:rsidR="00DA6FF3" w:rsidRPr="00176982" w:rsidRDefault="00DA6FF3" w:rsidP="00DA6FF3">
      <w:pPr>
        <w:ind w:left="567"/>
        <w:jc w:val="both"/>
        <w:rPr>
          <w:rFonts w:ascii="Calibri" w:hAnsi="Calibri"/>
          <w:sz w:val="22"/>
          <w:szCs w:val="22"/>
        </w:rPr>
      </w:pPr>
    </w:p>
    <w:p w14:paraId="0DC2F0C8" w14:textId="6DD1FD1A" w:rsidR="00DA6FF3" w:rsidRPr="00176982" w:rsidRDefault="00DA6FF3" w:rsidP="00DA6FF3">
      <w:pPr>
        <w:numPr>
          <w:ilvl w:val="0"/>
          <w:numId w:val="25"/>
        </w:numPr>
        <w:jc w:val="both"/>
        <w:rPr>
          <w:rFonts w:ascii="Calibri" w:hAnsi="Calibri"/>
          <w:sz w:val="22"/>
          <w:szCs w:val="22"/>
        </w:rPr>
      </w:pPr>
      <w:r w:rsidRPr="00176982">
        <w:rPr>
          <w:rFonts w:ascii="Calibri" w:hAnsi="Calibri"/>
          <w:sz w:val="22"/>
          <w:szCs w:val="22"/>
        </w:rPr>
        <w:t xml:space="preserve">Vlastníci, ako dotknutá osoba berú na vedomie, že v zmysle zákona č.  </w:t>
      </w:r>
      <w:r w:rsidR="00541862" w:rsidRPr="00176982">
        <w:rPr>
          <w:rFonts w:ascii="Calibri" w:hAnsi="Calibri"/>
          <w:sz w:val="22"/>
          <w:szCs w:val="22"/>
        </w:rPr>
        <w:t>18/2018</w:t>
      </w:r>
      <w:r w:rsidRPr="00176982">
        <w:rPr>
          <w:rFonts w:ascii="Calibri" w:hAnsi="Calibri"/>
          <w:sz w:val="22"/>
          <w:szCs w:val="22"/>
        </w:rPr>
        <w:t xml:space="preserve"> </w:t>
      </w:r>
      <w:r w:rsidR="00213187">
        <w:rPr>
          <w:rFonts w:ascii="Calibri" w:hAnsi="Calibri"/>
          <w:sz w:val="22"/>
          <w:szCs w:val="22"/>
        </w:rPr>
        <w:t>Z. z.</w:t>
      </w:r>
      <w:r w:rsidRPr="00176982">
        <w:rPr>
          <w:rFonts w:ascii="Calibri" w:hAnsi="Calibri"/>
          <w:sz w:val="22"/>
          <w:szCs w:val="22"/>
        </w:rPr>
        <w:t xml:space="preserve"> o ochrane osobných údajov v znení neskorších predpisov, podpisom zmluvy vyjadrujú súhlas s tým, aby správca v rozsahu nevyhnutnom pre plnenie predmetu zmluvy spracovával osobné údaje vlastníkov. </w:t>
      </w:r>
      <w:r w:rsidR="00F96304" w:rsidRPr="00176982">
        <w:rPr>
          <w:rFonts w:ascii="Calibri" w:hAnsi="Calibri"/>
          <w:sz w:val="22"/>
          <w:szCs w:val="22"/>
        </w:rPr>
        <w:t xml:space="preserve">Taktiež vlastníci </w:t>
      </w:r>
      <w:r w:rsidRPr="00176982">
        <w:rPr>
          <w:rFonts w:ascii="Calibri" w:hAnsi="Calibri"/>
          <w:sz w:val="22"/>
          <w:szCs w:val="22"/>
        </w:rPr>
        <w:t>ako dotknutá osoba a účastník tejto zmluvy v zmysle uvedeného právneho predpisu svojim podpisom potvrdzujú pravdivosť osobných údajov, dávajú súhlas   k   ich   spracúvaniu  v informačných   systémoch správcu pre potreby výkonu správy, ďalej na ich poskytnutie príslušnej poisťovni, sprostredkovateľovi poistenia a peňažnému ústavu pri otvorení bankového účtu domu alebo v prípade poskytnutia úveru</w:t>
      </w:r>
      <w:r w:rsidR="000E53A2">
        <w:rPr>
          <w:rFonts w:ascii="Calibri" w:hAnsi="Calibri"/>
          <w:sz w:val="22"/>
          <w:szCs w:val="22"/>
        </w:rPr>
        <w:br/>
      </w:r>
      <w:r w:rsidRPr="00176982">
        <w:rPr>
          <w:rFonts w:ascii="Calibri" w:hAnsi="Calibri"/>
          <w:sz w:val="22"/>
          <w:szCs w:val="22"/>
        </w:rPr>
        <w:t xml:space="preserve">na obnovu a rekonštrukciu spoločných častí domu a spoločných zariadení domu, prípadne sprostredkovateľovi vykonávajúcemu rozúčtovanie dodávky tepla a teplej úžitkovej vody v rozsahu potrebnom pre rozúčtovanie. </w:t>
      </w:r>
    </w:p>
    <w:p w14:paraId="0A9BD205" w14:textId="77777777" w:rsidR="00DA6FF3" w:rsidRPr="00176982" w:rsidRDefault="00DA6FF3" w:rsidP="00DA6FF3">
      <w:pPr>
        <w:ind w:left="567"/>
        <w:jc w:val="both"/>
        <w:rPr>
          <w:rFonts w:ascii="Calibri" w:hAnsi="Calibri"/>
          <w:sz w:val="22"/>
          <w:szCs w:val="22"/>
        </w:rPr>
      </w:pPr>
    </w:p>
    <w:p w14:paraId="16D4C77C" w14:textId="6A74E60C" w:rsidR="00DA6FF3" w:rsidRPr="00176982" w:rsidRDefault="00DA6FF3" w:rsidP="00DA6FF3">
      <w:pPr>
        <w:numPr>
          <w:ilvl w:val="0"/>
          <w:numId w:val="25"/>
        </w:numPr>
        <w:jc w:val="both"/>
        <w:rPr>
          <w:rFonts w:ascii="Calibri" w:hAnsi="Calibri"/>
          <w:sz w:val="22"/>
          <w:szCs w:val="22"/>
        </w:rPr>
      </w:pPr>
      <w:r w:rsidRPr="00176982">
        <w:rPr>
          <w:rFonts w:ascii="Calibri" w:hAnsi="Calibri"/>
          <w:sz w:val="22"/>
          <w:szCs w:val="22"/>
        </w:rPr>
        <w:t>Správca je oprávnen</w:t>
      </w:r>
      <w:r w:rsidR="00452113">
        <w:rPr>
          <w:rFonts w:ascii="Calibri" w:hAnsi="Calibri"/>
          <w:sz w:val="22"/>
          <w:szCs w:val="22"/>
        </w:rPr>
        <w:t>ý</w:t>
      </w:r>
      <w:r w:rsidRPr="00176982">
        <w:rPr>
          <w:rFonts w:ascii="Calibri" w:hAnsi="Calibri"/>
          <w:sz w:val="22"/>
          <w:szCs w:val="22"/>
        </w:rPr>
        <w:t xml:space="preserve"> na účely správy domu spracúvať osobné údaje vlastníkov bytov a nebytových priestorov v dome v rozsahu meno, priezvisko, dátum narodenia, rodné číslo, adresa trvalého alebo prechodného pobytu, číslo bytu, telefónne číslo, elektronická adresa, číslo účtu a kód banky. Správca je oprávnen</w:t>
      </w:r>
      <w:r w:rsidR="00452113">
        <w:rPr>
          <w:rFonts w:ascii="Calibri" w:hAnsi="Calibri"/>
          <w:sz w:val="22"/>
          <w:szCs w:val="22"/>
        </w:rPr>
        <w:t>ý</w:t>
      </w:r>
      <w:r w:rsidRPr="00176982">
        <w:rPr>
          <w:rFonts w:ascii="Calibri" w:hAnsi="Calibri"/>
          <w:sz w:val="22"/>
          <w:szCs w:val="22"/>
        </w:rPr>
        <w:t xml:space="preserve"> na účel ochrany majetku vlastníkov bytov a nebytových priestorov v dome zverejňovať zoznam vlastníkov bytov a nebytových priestorov v dome</w:t>
      </w:r>
      <w:r w:rsidR="00C96069" w:rsidRPr="00C96069">
        <w:rPr>
          <w:rFonts w:ascii="Calibri" w:hAnsi="Calibri"/>
          <w:sz w:val="22"/>
          <w:szCs w:val="22"/>
        </w:rPr>
        <w:t xml:space="preserve"> </w:t>
      </w:r>
      <w:r w:rsidR="00C96069">
        <w:rPr>
          <w:rFonts w:ascii="Calibri" w:hAnsi="Calibri"/>
          <w:sz w:val="22"/>
          <w:szCs w:val="22"/>
        </w:rPr>
        <w:t>podľa §</w:t>
      </w:r>
      <w:r w:rsidR="00B13A9F">
        <w:rPr>
          <w:rFonts w:ascii="Calibri" w:hAnsi="Calibri"/>
          <w:sz w:val="22"/>
          <w:szCs w:val="22"/>
        </w:rPr>
        <w:t xml:space="preserve"> </w:t>
      </w:r>
      <w:r w:rsidR="00C96069">
        <w:rPr>
          <w:rFonts w:ascii="Calibri" w:hAnsi="Calibri"/>
          <w:sz w:val="22"/>
          <w:szCs w:val="22"/>
        </w:rPr>
        <w:t xml:space="preserve">9 ods. 3 zákona 182/1993 </w:t>
      </w:r>
      <w:r w:rsidR="00213187">
        <w:rPr>
          <w:rFonts w:ascii="Calibri" w:hAnsi="Calibri"/>
          <w:sz w:val="22"/>
          <w:szCs w:val="22"/>
        </w:rPr>
        <w:t>Z. z.</w:t>
      </w:r>
      <w:r w:rsidRPr="00176982">
        <w:rPr>
          <w:rFonts w:ascii="Calibri" w:hAnsi="Calibri"/>
          <w:sz w:val="22"/>
          <w:szCs w:val="22"/>
        </w:rPr>
        <w:t>, ktorí majú úhrnnú výšku nedoplatkov na preddavkoch do fondu prevádzky, údržby a opráv domu a na úhradách za plnenie</w:t>
      </w:r>
      <w:r w:rsidR="00CC5211">
        <w:rPr>
          <w:rFonts w:ascii="Calibri" w:hAnsi="Calibri"/>
          <w:sz w:val="22"/>
          <w:szCs w:val="22"/>
        </w:rPr>
        <w:t xml:space="preserve"> </w:t>
      </w:r>
      <w:r w:rsidR="00CC5211" w:rsidRPr="00E57B46">
        <w:rPr>
          <w:rFonts w:asciiTheme="minorHAnsi" w:hAnsiTheme="minorHAnsi" w:cstheme="minorHAnsi"/>
          <w:sz w:val="22"/>
          <w:szCs w:val="22"/>
        </w:rPr>
        <w:t>a</w:t>
      </w:r>
      <w:r w:rsidR="00CC5211" w:rsidRPr="00E57B46">
        <w:rPr>
          <w:rFonts w:asciiTheme="minorHAnsi" w:hAnsiTheme="minorHAnsi" w:cstheme="minorHAnsi"/>
          <w:color w:val="000000"/>
          <w:sz w:val="22"/>
          <w:szCs w:val="22"/>
          <w:shd w:val="clear" w:color="auto" w:fill="FFFFFF"/>
        </w:rPr>
        <w:t>spoň vo výške trojnásobku ich aktuálneho mesačného určenia</w:t>
      </w:r>
      <w:r w:rsidR="00CC5211">
        <w:rPr>
          <w:rFonts w:ascii="Arial" w:hAnsi="Arial" w:cs="Arial"/>
          <w:color w:val="000000"/>
          <w:sz w:val="20"/>
          <w:szCs w:val="20"/>
          <w:shd w:val="clear" w:color="auto" w:fill="FFFFFF"/>
        </w:rPr>
        <w:t>.</w:t>
      </w:r>
      <w:r w:rsidRPr="00176982">
        <w:rPr>
          <w:rFonts w:ascii="Calibri" w:hAnsi="Calibri"/>
          <w:sz w:val="22"/>
          <w:szCs w:val="22"/>
        </w:rPr>
        <w:t xml:space="preserve"> V zozname sa uvedie meno a priezvisko vlastníka bytu alebo nebytového priestoru v dome a suma nedoplatku na preddavkoch do fondu prevádzky, údržby a opráv domu alebo na úhradách za plnenie. Zoznam sa zverejňuje na mieste obvyklom na oznamovanie informácií v dome.</w:t>
      </w:r>
    </w:p>
    <w:p w14:paraId="7BF5A654" w14:textId="77777777" w:rsidR="00DA6FF3" w:rsidRPr="00176982" w:rsidRDefault="00DA6FF3" w:rsidP="00DA6FF3">
      <w:pPr>
        <w:ind w:left="567"/>
        <w:jc w:val="both"/>
        <w:rPr>
          <w:rFonts w:ascii="Calibri" w:hAnsi="Calibri"/>
          <w:sz w:val="22"/>
          <w:szCs w:val="22"/>
        </w:rPr>
      </w:pPr>
    </w:p>
    <w:p w14:paraId="19FACCE5" w14:textId="755F04B1" w:rsidR="00DA6FF3" w:rsidRPr="00176982" w:rsidRDefault="00DA6FF3" w:rsidP="00DA6FF3">
      <w:pPr>
        <w:numPr>
          <w:ilvl w:val="0"/>
          <w:numId w:val="25"/>
        </w:numPr>
        <w:jc w:val="both"/>
        <w:rPr>
          <w:rFonts w:ascii="Calibri" w:hAnsi="Calibri"/>
          <w:sz w:val="22"/>
          <w:szCs w:val="22"/>
        </w:rPr>
      </w:pPr>
      <w:r w:rsidRPr="00176982">
        <w:rPr>
          <w:rFonts w:ascii="Calibri" w:hAnsi="Calibri"/>
          <w:sz w:val="22"/>
          <w:szCs w:val="22"/>
        </w:rPr>
        <w:t>Prevádzkovateľ - vlastníci bytov bytového domu - je povinný, v prípade namontovania kamerového systému na bytový dom, označiť dom oznámením „TENTO OBJEKT JE CHRÁNENÝ  KAMEROVÝM  SYSTÉMOM</w:t>
      </w:r>
      <w:r w:rsidR="00001F24">
        <w:rPr>
          <w:rFonts w:ascii="Calibri" w:hAnsi="Calibri"/>
          <w:sz w:val="22"/>
          <w:szCs w:val="22"/>
        </w:rPr>
        <w:t>“</w:t>
      </w:r>
      <w:r w:rsidRPr="00176982">
        <w:rPr>
          <w:rFonts w:ascii="Calibri" w:hAnsi="Calibri"/>
          <w:sz w:val="22"/>
          <w:szCs w:val="22"/>
        </w:rPr>
        <w:t>. Prevádzkovateľ je povinný dať na kamerový systém vypracovať projekt v zmysle zákona</w:t>
      </w:r>
      <w:r w:rsidR="000E53A2">
        <w:rPr>
          <w:rFonts w:ascii="Calibri" w:hAnsi="Calibri"/>
          <w:sz w:val="22"/>
          <w:szCs w:val="22"/>
        </w:rPr>
        <w:br/>
      </w:r>
      <w:r w:rsidRPr="00176982">
        <w:rPr>
          <w:rFonts w:ascii="Calibri" w:hAnsi="Calibri"/>
          <w:sz w:val="22"/>
          <w:szCs w:val="22"/>
        </w:rPr>
        <w:t>č.</w:t>
      </w:r>
      <w:r w:rsidR="00A900BE" w:rsidRPr="00176982">
        <w:rPr>
          <w:rFonts w:ascii="Calibri" w:hAnsi="Calibri"/>
          <w:sz w:val="22"/>
          <w:szCs w:val="22"/>
        </w:rPr>
        <w:t xml:space="preserve"> </w:t>
      </w:r>
      <w:r w:rsidR="003C04B8" w:rsidRPr="00176982">
        <w:rPr>
          <w:rFonts w:ascii="Calibri" w:hAnsi="Calibri"/>
          <w:sz w:val="22"/>
          <w:szCs w:val="22"/>
        </w:rPr>
        <w:t>1</w:t>
      </w:r>
      <w:r w:rsidR="00A900BE" w:rsidRPr="00176982">
        <w:rPr>
          <w:rFonts w:ascii="Calibri" w:hAnsi="Calibri"/>
          <w:sz w:val="22"/>
          <w:szCs w:val="22"/>
        </w:rPr>
        <w:t>8/2018</w:t>
      </w:r>
      <w:r w:rsidRPr="00176982">
        <w:rPr>
          <w:rFonts w:ascii="Calibri" w:hAnsi="Calibri"/>
          <w:sz w:val="22"/>
          <w:szCs w:val="22"/>
        </w:rPr>
        <w:t xml:space="preserve"> </w:t>
      </w:r>
      <w:r w:rsidR="00213187">
        <w:rPr>
          <w:rFonts w:ascii="Calibri" w:hAnsi="Calibri"/>
          <w:sz w:val="22"/>
          <w:szCs w:val="22"/>
        </w:rPr>
        <w:t>Z. z.</w:t>
      </w:r>
      <w:r w:rsidRPr="00176982">
        <w:rPr>
          <w:rFonts w:ascii="Calibri" w:hAnsi="Calibri"/>
          <w:sz w:val="22"/>
          <w:szCs w:val="22"/>
        </w:rPr>
        <w:t xml:space="preserve"> o ochrane osobných údajov</w:t>
      </w:r>
      <w:r w:rsidR="00001F24">
        <w:rPr>
          <w:rFonts w:ascii="Calibri" w:hAnsi="Calibri"/>
          <w:sz w:val="22"/>
          <w:szCs w:val="22"/>
        </w:rPr>
        <w:t>,</w:t>
      </w:r>
      <w:r w:rsidRPr="00176982">
        <w:rPr>
          <w:rFonts w:ascii="Calibri" w:hAnsi="Calibri"/>
          <w:sz w:val="22"/>
          <w:szCs w:val="22"/>
        </w:rPr>
        <w:t xml:space="preserve"> kde bude u</w:t>
      </w:r>
      <w:r w:rsidR="00A900BE" w:rsidRPr="00176982">
        <w:rPr>
          <w:rFonts w:ascii="Calibri" w:hAnsi="Calibri"/>
          <w:sz w:val="22"/>
          <w:szCs w:val="22"/>
        </w:rPr>
        <w:t>vedený spôsob uloženia záznamov</w:t>
      </w:r>
      <w:r w:rsidRPr="00176982">
        <w:rPr>
          <w:rFonts w:ascii="Calibri" w:hAnsi="Calibri"/>
          <w:sz w:val="22"/>
          <w:szCs w:val="22"/>
        </w:rPr>
        <w:t>, manipulácia</w:t>
      </w:r>
      <w:r w:rsidR="000E53A2">
        <w:rPr>
          <w:rFonts w:ascii="Calibri" w:hAnsi="Calibri"/>
          <w:sz w:val="22"/>
          <w:szCs w:val="22"/>
        </w:rPr>
        <w:br/>
      </w:r>
      <w:r w:rsidRPr="00176982">
        <w:rPr>
          <w:rFonts w:ascii="Calibri" w:hAnsi="Calibri"/>
          <w:sz w:val="22"/>
          <w:szCs w:val="22"/>
        </w:rPr>
        <w:t>s nimi, ich likvidácia a pod. a zároveň určí na schôdzi vlastníkov bytov oprávnenú osobu zodpovednú</w:t>
      </w:r>
      <w:r w:rsidR="000E53A2">
        <w:rPr>
          <w:rFonts w:ascii="Calibri" w:hAnsi="Calibri"/>
          <w:sz w:val="22"/>
          <w:szCs w:val="22"/>
        </w:rPr>
        <w:br/>
      </w:r>
      <w:r w:rsidRPr="00176982">
        <w:rPr>
          <w:rFonts w:ascii="Calibri" w:hAnsi="Calibri"/>
          <w:sz w:val="22"/>
          <w:szCs w:val="22"/>
        </w:rPr>
        <w:t>za dodržiavanie ustanovení vyššie uvedeného zákona.</w:t>
      </w:r>
    </w:p>
    <w:p w14:paraId="459321B7" w14:textId="77777777" w:rsidR="00DA6FF3" w:rsidRPr="00176982" w:rsidRDefault="00DA6FF3" w:rsidP="00DA6FF3">
      <w:pPr>
        <w:rPr>
          <w:rFonts w:ascii="Calibri" w:hAnsi="Calibri"/>
        </w:rPr>
      </w:pPr>
    </w:p>
    <w:p w14:paraId="38814FFC" w14:textId="7DDC14E2" w:rsidR="00DA6FF3" w:rsidRPr="00176982" w:rsidRDefault="00DA6FF3" w:rsidP="00DA6FF3">
      <w:pPr>
        <w:ind w:left="567" w:hanging="567"/>
        <w:jc w:val="both"/>
        <w:rPr>
          <w:rFonts w:ascii="Calibri" w:hAnsi="Calibri"/>
          <w:sz w:val="22"/>
          <w:szCs w:val="22"/>
        </w:rPr>
      </w:pPr>
      <w:r w:rsidRPr="00176982">
        <w:rPr>
          <w:rFonts w:ascii="Calibri" w:hAnsi="Calibri"/>
          <w:sz w:val="22"/>
          <w:szCs w:val="22"/>
        </w:rPr>
        <w:lastRenderedPageBreak/>
        <w:t>5.15.</w:t>
      </w:r>
      <w:r w:rsidRPr="00176982">
        <w:rPr>
          <w:rFonts w:ascii="Calibri" w:hAnsi="Calibri"/>
          <w:sz w:val="22"/>
          <w:szCs w:val="22"/>
        </w:rPr>
        <w:tab/>
        <w:t>Každý vlastník bytu a/alebo nebytového priestoru</w:t>
      </w:r>
      <w:r w:rsidR="00E54C8C">
        <w:rPr>
          <w:rFonts w:ascii="Calibri" w:hAnsi="Calibri"/>
          <w:sz w:val="22"/>
          <w:szCs w:val="22"/>
        </w:rPr>
        <w:t xml:space="preserve"> </w:t>
      </w:r>
      <w:r w:rsidRPr="00176982">
        <w:rPr>
          <w:rFonts w:ascii="Calibri" w:hAnsi="Calibri"/>
          <w:sz w:val="22"/>
          <w:szCs w:val="22"/>
        </w:rPr>
        <w:t>v dome je povinný</w:t>
      </w:r>
      <w:r w:rsidRPr="00176982">
        <w:rPr>
          <w:rFonts w:ascii="Calibri" w:hAnsi="Calibri"/>
          <w:sz w:val="22"/>
        </w:rPr>
        <w:t xml:space="preserve"> umožniť na požiadanie</w:t>
      </w:r>
      <w:r w:rsidR="00E54C8C">
        <w:rPr>
          <w:rFonts w:ascii="Calibri" w:hAnsi="Calibri"/>
          <w:sz w:val="22"/>
        </w:rPr>
        <w:br/>
      </w:r>
      <w:r w:rsidRPr="00176982">
        <w:rPr>
          <w:rFonts w:ascii="Calibri" w:hAnsi="Calibri"/>
          <w:sz w:val="22"/>
        </w:rPr>
        <w:t>na nevyhnutný čas a v nevyhnutnej miere vstup do bytu alebo nebytov</w:t>
      </w:r>
      <w:r w:rsidRPr="00176982">
        <w:rPr>
          <w:rFonts w:ascii="Calibri" w:hAnsi="Calibri"/>
          <w:sz w:val="22"/>
          <w:szCs w:val="22"/>
        </w:rPr>
        <w:t>ého priestoru zástupcovi vlastníkov bytových a nebytových priestorov, správcovi a osobe oprávnenej vykonávať opravu a</w:t>
      </w:r>
      <w:r w:rsidR="00001F24">
        <w:rPr>
          <w:rFonts w:ascii="Calibri" w:hAnsi="Calibri"/>
          <w:sz w:val="22"/>
          <w:szCs w:val="22"/>
        </w:rPr>
        <w:t> </w:t>
      </w:r>
      <w:r w:rsidRPr="00176982">
        <w:rPr>
          <w:rFonts w:ascii="Calibri" w:hAnsi="Calibri"/>
          <w:sz w:val="22"/>
          <w:szCs w:val="22"/>
        </w:rPr>
        <w:t>údržbu</w:t>
      </w:r>
      <w:r w:rsidR="00001F24">
        <w:rPr>
          <w:rFonts w:ascii="Calibri" w:hAnsi="Calibri"/>
          <w:sz w:val="22"/>
          <w:szCs w:val="22"/>
        </w:rPr>
        <w:t>,</w:t>
      </w:r>
      <w:r w:rsidRPr="00176982">
        <w:rPr>
          <w:rFonts w:ascii="Calibri" w:hAnsi="Calibri"/>
          <w:sz w:val="22"/>
          <w:szCs w:val="22"/>
        </w:rPr>
        <w:t xml:space="preserve"> za účelom vykonania obhliadky alebo opravy, alebo ak ide o opravu spoločných častí domu alebo spoločných zariadení domu prístupných z jeho bytu alebo montáž a údržbu zariadení na meranie spotreby tepla, teplej a studenej vody v byte a nebytovom priestore a odpočet nameraných hodnôt. </w:t>
      </w:r>
    </w:p>
    <w:p w14:paraId="53E63C9B" w14:textId="75EB0E05" w:rsidR="001171FF" w:rsidRDefault="00DA6FF3" w:rsidP="00DA6FF3">
      <w:pPr>
        <w:ind w:left="567"/>
        <w:jc w:val="both"/>
        <w:rPr>
          <w:rFonts w:ascii="Calibri" w:hAnsi="Calibri"/>
          <w:sz w:val="22"/>
          <w:szCs w:val="22"/>
        </w:rPr>
      </w:pPr>
      <w:r w:rsidRPr="00176982">
        <w:rPr>
          <w:rFonts w:ascii="Calibri" w:hAnsi="Calibri"/>
          <w:sz w:val="22"/>
          <w:szCs w:val="22"/>
        </w:rPr>
        <w:t xml:space="preserve">V prípade nesprístupnenia </w:t>
      </w:r>
      <w:r w:rsidR="001171FF">
        <w:rPr>
          <w:rFonts w:ascii="Calibri" w:hAnsi="Calibri"/>
          <w:sz w:val="22"/>
          <w:szCs w:val="22"/>
        </w:rPr>
        <w:t>je vlastník povinný znášať všetky škody a dodatočné náklady, ktoré v súvislosti s</w:t>
      </w:r>
      <w:r w:rsidR="00001F24">
        <w:rPr>
          <w:rFonts w:ascii="Calibri" w:hAnsi="Calibri"/>
          <w:sz w:val="22"/>
          <w:szCs w:val="22"/>
        </w:rPr>
        <w:t>o</w:t>
      </w:r>
      <w:r w:rsidR="001171FF">
        <w:rPr>
          <w:rFonts w:ascii="Calibri" w:hAnsi="Calibri"/>
          <w:sz w:val="22"/>
          <w:szCs w:val="22"/>
        </w:rPr>
        <w:t> nesprístupnením bytu vznikli.</w:t>
      </w:r>
    </w:p>
    <w:p w14:paraId="42AFD9C7" w14:textId="77777777" w:rsidR="00DA6FF3" w:rsidRPr="00176982" w:rsidRDefault="00DA6FF3" w:rsidP="001171FF">
      <w:pPr>
        <w:ind w:left="567"/>
        <w:jc w:val="both"/>
        <w:rPr>
          <w:rFonts w:ascii="Calibri" w:hAnsi="Calibri"/>
          <w:sz w:val="22"/>
          <w:szCs w:val="22"/>
        </w:rPr>
      </w:pPr>
      <w:r w:rsidRPr="00176982">
        <w:rPr>
          <w:rFonts w:ascii="Calibri" w:hAnsi="Calibri"/>
          <w:sz w:val="22"/>
          <w:szCs w:val="22"/>
        </w:rPr>
        <w:t>V prípade úmyselného nesprístupnenia bytu a nebytového priestoru a neumožnenia odpočtu meradiel v byte a nebytovom priestore pri stanovení spotreby pre ročné vyúčtovanie plnení (služieb) sa bude postupovať v</w:t>
      </w:r>
      <w:r w:rsidR="00BC556F" w:rsidRPr="00176982">
        <w:rPr>
          <w:rFonts w:ascii="Calibri" w:hAnsi="Calibri"/>
          <w:sz w:val="22"/>
          <w:szCs w:val="22"/>
        </w:rPr>
        <w:t> </w:t>
      </w:r>
      <w:r w:rsidRPr="00176982">
        <w:rPr>
          <w:rFonts w:ascii="Calibri" w:hAnsi="Calibri"/>
          <w:sz w:val="22"/>
          <w:szCs w:val="22"/>
        </w:rPr>
        <w:t>zmysle</w:t>
      </w:r>
      <w:r w:rsidR="00BC556F" w:rsidRPr="00176982">
        <w:rPr>
          <w:rFonts w:ascii="Calibri" w:hAnsi="Calibri"/>
          <w:sz w:val="22"/>
          <w:szCs w:val="22"/>
        </w:rPr>
        <w:t xml:space="preserve"> </w:t>
      </w:r>
      <w:proofErr w:type="spellStart"/>
      <w:r w:rsidR="00BC556F" w:rsidRPr="00176982">
        <w:rPr>
          <w:rFonts w:ascii="Calibri" w:hAnsi="Calibri"/>
          <w:sz w:val="22"/>
          <w:szCs w:val="22"/>
        </w:rPr>
        <w:t>prísl</w:t>
      </w:r>
      <w:proofErr w:type="spellEnd"/>
      <w:r w:rsidR="00BC556F" w:rsidRPr="00176982">
        <w:rPr>
          <w:rFonts w:ascii="Calibri" w:hAnsi="Calibri"/>
          <w:sz w:val="22"/>
          <w:szCs w:val="22"/>
        </w:rPr>
        <w:t>.</w:t>
      </w:r>
      <w:r w:rsidRPr="00176982">
        <w:rPr>
          <w:rFonts w:ascii="Calibri" w:hAnsi="Calibri"/>
          <w:sz w:val="22"/>
          <w:szCs w:val="22"/>
        </w:rPr>
        <w:t xml:space="preserve"> </w:t>
      </w:r>
      <w:r w:rsidR="00CC5211">
        <w:rPr>
          <w:rFonts w:ascii="Calibri" w:hAnsi="Calibri"/>
          <w:sz w:val="22"/>
        </w:rPr>
        <w:t>V</w:t>
      </w:r>
      <w:r w:rsidRPr="00176982">
        <w:rPr>
          <w:rFonts w:ascii="Calibri" w:hAnsi="Calibri"/>
          <w:sz w:val="22"/>
        </w:rPr>
        <w:t>yhlášky</w:t>
      </w:r>
      <w:r w:rsidRPr="00176982">
        <w:rPr>
          <w:rFonts w:ascii="Calibri" w:hAnsi="Calibri"/>
          <w:sz w:val="22"/>
          <w:szCs w:val="22"/>
        </w:rPr>
        <w:t xml:space="preserve"> alebo dohodnutými domovými sankčnými postihmi.</w:t>
      </w:r>
    </w:p>
    <w:p w14:paraId="6F428E77" w14:textId="77777777" w:rsidR="00DA6FF3" w:rsidRDefault="00DA6FF3" w:rsidP="00DA6FF3">
      <w:pPr>
        <w:ind w:left="567"/>
        <w:jc w:val="both"/>
        <w:rPr>
          <w:rFonts w:ascii="Calibri" w:hAnsi="Calibri"/>
          <w:sz w:val="22"/>
          <w:szCs w:val="22"/>
        </w:rPr>
      </w:pPr>
      <w:r w:rsidRPr="00176982">
        <w:rPr>
          <w:rFonts w:ascii="Calibri" w:hAnsi="Calibri"/>
          <w:sz w:val="22"/>
          <w:szCs w:val="22"/>
        </w:rPr>
        <w:t>Za správnosť odpísaných stavov</w:t>
      </w:r>
      <w:r w:rsidR="003C04B8" w:rsidRPr="00176982">
        <w:rPr>
          <w:rFonts w:ascii="Calibri" w:hAnsi="Calibri"/>
          <w:sz w:val="22"/>
          <w:szCs w:val="22"/>
        </w:rPr>
        <w:t xml:space="preserve"> meradiel zodpovedajú vlastníci, resp. osoby </w:t>
      </w:r>
      <w:r w:rsidR="00807A91" w:rsidRPr="00176982">
        <w:rPr>
          <w:rFonts w:ascii="Calibri" w:hAnsi="Calibri"/>
          <w:sz w:val="22"/>
          <w:szCs w:val="22"/>
        </w:rPr>
        <w:t>obývajúce so súhlasom vlastníka takýto byt (nájomca, podnájomca a pod.), ktorí za vlastníka podpisujú v jeho neprítomnosti stavy meradiel.</w:t>
      </w:r>
    </w:p>
    <w:p w14:paraId="67607000" w14:textId="77777777" w:rsidR="005A1446" w:rsidRPr="00176982" w:rsidRDefault="005A1446" w:rsidP="00DA6FF3">
      <w:pPr>
        <w:ind w:left="567"/>
        <w:jc w:val="both"/>
        <w:rPr>
          <w:rFonts w:ascii="Calibri" w:hAnsi="Calibri"/>
          <w:sz w:val="22"/>
          <w:szCs w:val="22"/>
        </w:rPr>
      </w:pPr>
      <w:r>
        <w:rPr>
          <w:rFonts w:ascii="Calibri" w:hAnsi="Calibri"/>
          <w:sz w:val="22"/>
          <w:szCs w:val="22"/>
        </w:rPr>
        <w:t xml:space="preserve">Vlastník je povinný bez zbytočného odkladu oznámiť správcovi </w:t>
      </w:r>
      <w:proofErr w:type="spellStart"/>
      <w:r>
        <w:rPr>
          <w:rFonts w:ascii="Calibri" w:hAnsi="Calibri"/>
          <w:sz w:val="22"/>
          <w:szCs w:val="22"/>
        </w:rPr>
        <w:t>závady</w:t>
      </w:r>
      <w:proofErr w:type="spellEnd"/>
      <w:r>
        <w:rPr>
          <w:rFonts w:ascii="Calibri" w:hAnsi="Calibri"/>
          <w:sz w:val="22"/>
          <w:szCs w:val="22"/>
        </w:rPr>
        <w:t xml:space="preserve"> a poškodenia na meracích zariadeniach v byte (SV, TV, pomerové merače tepla). V prípade nesplnenia si tejto povinnosti vlastník zodpovedá za škodu</w:t>
      </w:r>
      <w:r w:rsidR="00D6201F">
        <w:rPr>
          <w:rFonts w:ascii="Calibri" w:hAnsi="Calibri"/>
          <w:sz w:val="22"/>
          <w:szCs w:val="22"/>
        </w:rPr>
        <w:t>, ktorá by týmto vznikla správcovi alebo ostatným vlastníkom.</w:t>
      </w:r>
    </w:p>
    <w:p w14:paraId="79B5AB1B" w14:textId="77777777" w:rsidR="00DA6FF3" w:rsidRPr="00176982" w:rsidRDefault="00DA6FF3" w:rsidP="00DA6FF3">
      <w:pPr>
        <w:ind w:left="567"/>
        <w:jc w:val="both"/>
        <w:rPr>
          <w:rFonts w:ascii="Calibri" w:hAnsi="Calibri"/>
          <w:sz w:val="22"/>
          <w:szCs w:val="22"/>
        </w:rPr>
      </w:pPr>
      <w:r w:rsidRPr="00176982">
        <w:rPr>
          <w:rFonts w:ascii="Calibri" w:hAnsi="Calibri"/>
          <w:sz w:val="22"/>
          <w:szCs w:val="22"/>
        </w:rPr>
        <w:t xml:space="preserve">Vlastníci sa zaväzujú, že nevykonajú akýkoľvek zásah do meradiel umiestnených v byte a/alebo nebytovom priestore, slúžiacich pre určenie spotrieb dodávky studenej vody, teplej vody a tepla. </w:t>
      </w:r>
    </w:p>
    <w:p w14:paraId="4972155B" w14:textId="77777777" w:rsidR="00DA6FF3" w:rsidRDefault="00DA6FF3" w:rsidP="00DA6FF3">
      <w:pPr>
        <w:ind w:left="567"/>
        <w:jc w:val="both"/>
        <w:rPr>
          <w:rFonts w:ascii="Calibri" w:hAnsi="Calibri"/>
          <w:sz w:val="22"/>
          <w:szCs w:val="22"/>
        </w:rPr>
      </w:pPr>
      <w:r w:rsidRPr="00176982">
        <w:rPr>
          <w:rFonts w:ascii="Calibri" w:hAnsi="Calibri"/>
          <w:sz w:val="22"/>
          <w:szCs w:val="22"/>
        </w:rPr>
        <w:t>Vlastníci sa zaväzujú uhradiť náklady spojené s neodborným zásahom do meradiel (výmena meradiel, porušenie plomb</w:t>
      </w:r>
      <w:r w:rsidR="00807A91" w:rsidRPr="00176982">
        <w:rPr>
          <w:rFonts w:ascii="Calibri" w:hAnsi="Calibri"/>
          <w:sz w:val="22"/>
          <w:szCs w:val="22"/>
        </w:rPr>
        <w:t xml:space="preserve"> a pod.), zmluvnú pokutu vo výške 100</w:t>
      </w:r>
      <w:r w:rsidRPr="00176982">
        <w:rPr>
          <w:rFonts w:ascii="Calibri" w:hAnsi="Calibri"/>
          <w:sz w:val="22"/>
          <w:szCs w:val="22"/>
        </w:rPr>
        <w:t xml:space="preserve">,– €, ktorá bude príjmom fondu opráv a rozdiel spotreby vody medzi fakturačným a pomerovými meračmi. </w:t>
      </w:r>
    </w:p>
    <w:p w14:paraId="38AA294A" w14:textId="77777777" w:rsidR="005A1446" w:rsidRPr="00176982" w:rsidRDefault="005A1446" w:rsidP="00DA6FF3">
      <w:pPr>
        <w:ind w:left="567"/>
        <w:jc w:val="both"/>
        <w:rPr>
          <w:rFonts w:ascii="Calibri" w:hAnsi="Calibri"/>
          <w:sz w:val="22"/>
          <w:szCs w:val="22"/>
        </w:rPr>
      </w:pPr>
    </w:p>
    <w:p w14:paraId="72FEBE91" w14:textId="77777777" w:rsidR="00DA6FF3" w:rsidRPr="00176982" w:rsidRDefault="00DA6FF3" w:rsidP="00DA6FF3">
      <w:pPr>
        <w:ind w:left="567" w:hanging="567"/>
        <w:jc w:val="both"/>
        <w:rPr>
          <w:rFonts w:ascii="Calibri" w:hAnsi="Calibri"/>
          <w:sz w:val="22"/>
          <w:szCs w:val="22"/>
        </w:rPr>
      </w:pPr>
      <w:r w:rsidRPr="00176982">
        <w:rPr>
          <w:rFonts w:ascii="Calibri" w:hAnsi="Calibri"/>
          <w:sz w:val="22"/>
          <w:szCs w:val="22"/>
        </w:rPr>
        <w:t>5.16.</w:t>
      </w:r>
      <w:r w:rsidRPr="00176982">
        <w:rPr>
          <w:rFonts w:ascii="Calibri" w:hAnsi="Calibri"/>
          <w:sz w:val="22"/>
          <w:szCs w:val="22"/>
        </w:rPr>
        <w:tab/>
        <w:t xml:space="preserve">Vlastníci sú povinní v prípade prevodu vlastníctva bytu a/alebo nebytového priestoru na nového vlastníka uhradiť na účet domu sumu vo výške 166,– € ako zálohu na vyúčtovanie plnení (služieb) za uplynulé obdobie. Prílohou zmluvy o prevode vlastníctva bytu a nebytového priestoru je </w:t>
      </w:r>
      <w:r w:rsidR="002E7CDA" w:rsidRPr="00CF1C5E">
        <w:rPr>
          <w:rFonts w:ascii="Calibri" w:hAnsi="Calibri"/>
          <w:sz w:val="22"/>
          <w:szCs w:val="22"/>
        </w:rPr>
        <w:t>potvrdenie</w:t>
      </w:r>
      <w:r w:rsidRPr="00176982">
        <w:rPr>
          <w:rFonts w:ascii="Calibri" w:hAnsi="Calibri"/>
          <w:sz w:val="22"/>
          <w:szCs w:val="22"/>
        </w:rPr>
        <w:t xml:space="preserve"> správcu domu, že vlastník nemá žiadne nedoplatky na úhradách za plnenie (služby) a na tvorbe fondu opráv. </w:t>
      </w:r>
    </w:p>
    <w:p w14:paraId="31E1B3D7" w14:textId="77777777" w:rsidR="00DA6FF3" w:rsidRPr="00176982" w:rsidRDefault="00DA6FF3" w:rsidP="00DA6FF3">
      <w:pPr>
        <w:ind w:left="567" w:hanging="567"/>
        <w:jc w:val="both"/>
        <w:rPr>
          <w:rFonts w:ascii="Calibri" w:hAnsi="Calibri"/>
          <w:sz w:val="22"/>
          <w:szCs w:val="22"/>
        </w:rPr>
      </w:pPr>
    </w:p>
    <w:p w14:paraId="3ABD1FFD" w14:textId="77777777" w:rsidR="00DA6FF3" w:rsidRPr="00176982" w:rsidRDefault="00DA6FF3" w:rsidP="00DA6FF3">
      <w:pPr>
        <w:ind w:left="567" w:hanging="567"/>
        <w:jc w:val="both"/>
        <w:rPr>
          <w:rFonts w:ascii="Calibri" w:hAnsi="Calibri"/>
          <w:sz w:val="22"/>
          <w:szCs w:val="22"/>
        </w:rPr>
      </w:pPr>
      <w:r w:rsidRPr="00176982">
        <w:rPr>
          <w:rFonts w:ascii="Calibri" w:hAnsi="Calibri"/>
          <w:sz w:val="22"/>
          <w:szCs w:val="22"/>
        </w:rPr>
        <w:t>5.17.</w:t>
      </w:r>
      <w:r w:rsidRPr="00176982">
        <w:rPr>
          <w:rFonts w:ascii="Calibri" w:hAnsi="Calibri"/>
          <w:sz w:val="22"/>
          <w:szCs w:val="22"/>
        </w:rPr>
        <w:tab/>
        <w:t>Vlastník bytu, ktorý byt prenajíma tretím osobám, je povinný pre potreby rozúčtovania nákladov nahlásiť správcovi počet osôb, ktoré ním prenajatý byt užívajú a zabezpečiť, aby nájomcovia dodržiavali podmienky tejto zmluvy a domový poriadok</w:t>
      </w:r>
      <w:r w:rsidR="004E6843">
        <w:rPr>
          <w:rFonts w:ascii="Calibri" w:hAnsi="Calibri"/>
          <w:sz w:val="22"/>
          <w:szCs w:val="22"/>
        </w:rPr>
        <w:t xml:space="preserve"> odsúhlasený nadpolovičnou väčšinou vlastníkov.</w:t>
      </w:r>
    </w:p>
    <w:p w14:paraId="0481016F" w14:textId="77777777" w:rsidR="00DA6FF3" w:rsidRPr="00176982" w:rsidRDefault="00DA6FF3" w:rsidP="00DA6FF3">
      <w:pPr>
        <w:ind w:left="567" w:hanging="567"/>
        <w:jc w:val="both"/>
        <w:rPr>
          <w:rFonts w:ascii="Calibri" w:hAnsi="Calibri"/>
          <w:sz w:val="22"/>
          <w:szCs w:val="22"/>
        </w:rPr>
      </w:pPr>
    </w:p>
    <w:p w14:paraId="6420AE9A" w14:textId="114906D2" w:rsidR="00DA6FF3" w:rsidRPr="00176982" w:rsidRDefault="00DA6FF3" w:rsidP="00DA6FF3">
      <w:pPr>
        <w:ind w:left="567" w:hanging="567"/>
        <w:jc w:val="both"/>
        <w:rPr>
          <w:rFonts w:ascii="Calibri" w:hAnsi="Calibri"/>
          <w:sz w:val="22"/>
          <w:szCs w:val="22"/>
        </w:rPr>
      </w:pPr>
      <w:r w:rsidRPr="00176982">
        <w:rPr>
          <w:rFonts w:ascii="Calibri" w:hAnsi="Calibri"/>
          <w:sz w:val="22"/>
          <w:szCs w:val="22"/>
        </w:rPr>
        <w:t>5.18.</w:t>
      </w:r>
      <w:r w:rsidRPr="00176982">
        <w:rPr>
          <w:rFonts w:ascii="Calibri" w:hAnsi="Calibri"/>
          <w:sz w:val="22"/>
          <w:szCs w:val="22"/>
        </w:rPr>
        <w:tab/>
        <w:t>S prevodom alebo  prechodom vlastníctva bytu  v dome prechádzajú  práva a povinnosti vyplývajúce</w:t>
      </w:r>
      <w:r w:rsidR="00E54C8C">
        <w:rPr>
          <w:rFonts w:ascii="Calibri" w:hAnsi="Calibri"/>
          <w:sz w:val="22"/>
          <w:szCs w:val="22"/>
        </w:rPr>
        <w:br/>
      </w:r>
      <w:r w:rsidRPr="00176982">
        <w:rPr>
          <w:rFonts w:ascii="Calibri" w:hAnsi="Calibri"/>
          <w:sz w:val="22"/>
          <w:szCs w:val="22"/>
        </w:rPr>
        <w:t xml:space="preserve">zo zmluvy o výkone správy </w:t>
      </w:r>
      <w:r w:rsidR="004E6843">
        <w:rPr>
          <w:rFonts w:ascii="Calibri" w:hAnsi="Calibri"/>
          <w:sz w:val="22"/>
          <w:szCs w:val="22"/>
        </w:rPr>
        <w:t xml:space="preserve">automaticky </w:t>
      </w:r>
      <w:r w:rsidRPr="00176982">
        <w:rPr>
          <w:rFonts w:ascii="Calibri" w:hAnsi="Calibri"/>
          <w:sz w:val="22"/>
          <w:szCs w:val="22"/>
        </w:rPr>
        <w:t>na nového vlastníka bytu. Ak vlastník nadobudne byt  v</w:t>
      </w:r>
      <w:r w:rsidR="00E54C8C">
        <w:rPr>
          <w:rFonts w:ascii="Calibri" w:hAnsi="Calibri"/>
          <w:sz w:val="22"/>
          <w:szCs w:val="22"/>
        </w:rPr>
        <w:t> </w:t>
      </w:r>
      <w:r w:rsidRPr="00176982">
        <w:rPr>
          <w:rFonts w:ascii="Calibri" w:hAnsi="Calibri"/>
          <w:sz w:val="22"/>
          <w:szCs w:val="22"/>
        </w:rPr>
        <w:t>dome</w:t>
      </w:r>
      <w:r w:rsidR="00E54C8C">
        <w:rPr>
          <w:rFonts w:ascii="Calibri" w:hAnsi="Calibri"/>
          <w:sz w:val="22"/>
          <w:szCs w:val="22"/>
        </w:rPr>
        <w:br/>
      </w:r>
      <w:r w:rsidRPr="00176982">
        <w:rPr>
          <w:rFonts w:ascii="Calibri" w:hAnsi="Calibri"/>
          <w:sz w:val="22"/>
          <w:szCs w:val="22"/>
        </w:rPr>
        <w:t>na základe zmluvy o nadstavbe alebo vstavbe, je povinný  pristúpiť k zmluve o výkone správy. Prevodom alebo prechodom vlastníctva bytu  odstupuje doterajší vlastník od zmluvy o výkone správy, záväzky vyplývajúce zo zmluvy o výkone správy zanikajú až ich usporiadaním. Nového vlastníka bytu  v dome zaväzujú aj právne úkony týkajúce sa domu, spoločných častí domu, spoločných zariadení domu, príslušenstva a pozemku urobené pred prevodom alebo prechodom vlastníctva  bytu  v</w:t>
      </w:r>
      <w:r w:rsidR="00D6201F">
        <w:rPr>
          <w:rFonts w:ascii="Calibri" w:hAnsi="Calibri"/>
          <w:sz w:val="22"/>
          <w:szCs w:val="22"/>
        </w:rPr>
        <w:t> </w:t>
      </w:r>
      <w:r w:rsidRPr="00176982">
        <w:rPr>
          <w:rFonts w:ascii="Calibri" w:hAnsi="Calibri"/>
          <w:sz w:val="22"/>
          <w:szCs w:val="22"/>
        </w:rPr>
        <w:t>dome</w:t>
      </w:r>
      <w:r w:rsidR="00D6201F">
        <w:rPr>
          <w:rFonts w:ascii="Calibri" w:hAnsi="Calibri"/>
          <w:sz w:val="22"/>
          <w:szCs w:val="22"/>
        </w:rPr>
        <w:t>.</w:t>
      </w:r>
    </w:p>
    <w:p w14:paraId="54D73B63" w14:textId="77777777" w:rsidR="00DA6FF3" w:rsidRPr="00176982" w:rsidRDefault="00DA6FF3" w:rsidP="00DA6FF3">
      <w:pPr>
        <w:ind w:left="567"/>
        <w:jc w:val="both"/>
        <w:rPr>
          <w:rFonts w:ascii="Calibri" w:hAnsi="Calibri"/>
          <w:sz w:val="22"/>
          <w:szCs w:val="22"/>
        </w:rPr>
      </w:pPr>
    </w:p>
    <w:p w14:paraId="600E1EF4" w14:textId="2C7ED275" w:rsidR="00DA6FF3" w:rsidRPr="00176982" w:rsidRDefault="00DA6FF3" w:rsidP="00DA6FF3">
      <w:pPr>
        <w:ind w:left="567" w:hanging="567"/>
        <w:jc w:val="both"/>
        <w:rPr>
          <w:rFonts w:ascii="Calibri" w:hAnsi="Calibri"/>
          <w:sz w:val="22"/>
          <w:szCs w:val="22"/>
        </w:rPr>
      </w:pPr>
      <w:r w:rsidRPr="00176982">
        <w:rPr>
          <w:rFonts w:ascii="Calibri" w:hAnsi="Calibri"/>
          <w:sz w:val="22"/>
          <w:szCs w:val="22"/>
        </w:rPr>
        <w:t>5.19.</w:t>
      </w:r>
      <w:r w:rsidRPr="00176982">
        <w:rPr>
          <w:rFonts w:ascii="Calibri" w:hAnsi="Calibri"/>
          <w:sz w:val="22"/>
          <w:szCs w:val="22"/>
        </w:rPr>
        <w:tab/>
        <w:t xml:space="preserve">Vlastníci uplatňujú a vykonávajú svoje právo účasti na správe domu najmä tým, že sa osobne zúčastňujú na schôdzach vlastníkov, ktoré zvoláva v zmysle zákona o vlastníctve bytov a nebytových priestorov správca a/alebo </w:t>
      </w:r>
      <w:r w:rsidR="00C07B61">
        <w:rPr>
          <w:rFonts w:ascii="Calibri" w:hAnsi="Calibri"/>
          <w:sz w:val="22"/>
          <w:szCs w:val="22"/>
        </w:rPr>
        <w:t xml:space="preserve">správcom poverený </w:t>
      </w:r>
      <w:r w:rsidRPr="00176982">
        <w:rPr>
          <w:rFonts w:ascii="Calibri" w:hAnsi="Calibri"/>
          <w:sz w:val="22"/>
          <w:szCs w:val="22"/>
        </w:rPr>
        <w:t xml:space="preserve">zástupca vlastníkov zvolený </w:t>
      </w:r>
      <w:r w:rsidR="005A1446">
        <w:rPr>
          <w:rFonts w:ascii="Calibri" w:hAnsi="Calibri"/>
          <w:sz w:val="22"/>
          <w:szCs w:val="22"/>
        </w:rPr>
        <w:t>v súlade s bytovým zákonom</w:t>
      </w:r>
      <w:r w:rsidRPr="00176982">
        <w:rPr>
          <w:rFonts w:ascii="Calibri" w:hAnsi="Calibri"/>
          <w:sz w:val="22"/>
          <w:szCs w:val="22"/>
        </w:rPr>
        <w:t>, ktoré sa konajú podľa potreby, najmenej 1</w:t>
      </w:r>
      <w:r w:rsidR="00E54C8C">
        <w:rPr>
          <w:rFonts w:ascii="Calibri" w:hAnsi="Calibri"/>
          <w:sz w:val="22"/>
          <w:szCs w:val="22"/>
        </w:rPr>
        <w:t xml:space="preserve"> </w:t>
      </w:r>
      <w:r w:rsidR="00D6175F">
        <w:rPr>
          <w:rFonts w:ascii="Calibri" w:hAnsi="Calibri"/>
          <w:sz w:val="22"/>
          <w:szCs w:val="22"/>
        </w:rPr>
        <w:t>x</w:t>
      </w:r>
      <w:r w:rsidR="00D6175F" w:rsidRPr="00176982">
        <w:rPr>
          <w:rFonts w:ascii="Calibri" w:hAnsi="Calibri"/>
          <w:sz w:val="22"/>
          <w:szCs w:val="22"/>
        </w:rPr>
        <w:t xml:space="preserve"> </w:t>
      </w:r>
      <w:r w:rsidRPr="00176982">
        <w:rPr>
          <w:rFonts w:ascii="Calibri" w:hAnsi="Calibri"/>
          <w:sz w:val="22"/>
          <w:szCs w:val="22"/>
        </w:rPr>
        <w:t xml:space="preserve">ročne. O priebehu schôdze spíše  osoba poverená vlastníkmi zápisnicu, ktorá bude doručená správcovi. </w:t>
      </w:r>
    </w:p>
    <w:p w14:paraId="18C65640" w14:textId="77777777" w:rsidR="00DA6FF3" w:rsidRPr="00176982" w:rsidRDefault="00DA6FF3" w:rsidP="00DA6FF3">
      <w:pPr>
        <w:rPr>
          <w:rFonts w:ascii="Calibri" w:hAnsi="Calibri"/>
          <w:sz w:val="22"/>
          <w:szCs w:val="22"/>
        </w:rPr>
      </w:pPr>
    </w:p>
    <w:p w14:paraId="0BE7A667" w14:textId="4B90B723" w:rsidR="00DA6FF3" w:rsidRPr="00176982" w:rsidRDefault="00DA6FF3" w:rsidP="00DA6FF3">
      <w:pPr>
        <w:ind w:left="567" w:hanging="567"/>
        <w:jc w:val="both"/>
        <w:rPr>
          <w:rFonts w:ascii="Calibri" w:hAnsi="Calibri"/>
          <w:sz w:val="22"/>
          <w:szCs w:val="22"/>
        </w:rPr>
      </w:pPr>
      <w:r w:rsidRPr="00176982">
        <w:rPr>
          <w:rFonts w:ascii="Calibri" w:hAnsi="Calibri"/>
          <w:sz w:val="22"/>
          <w:szCs w:val="22"/>
        </w:rPr>
        <w:t>5.20.</w:t>
      </w:r>
      <w:r w:rsidRPr="00176982">
        <w:rPr>
          <w:rFonts w:ascii="Calibri" w:hAnsi="Calibri"/>
          <w:sz w:val="22"/>
          <w:szCs w:val="22"/>
        </w:rPr>
        <w:tab/>
        <w:t>Zvolený zástupca vlastníkov je povinný spolupracovať so správcom pri výkone správy domu, najmä</w:t>
      </w:r>
      <w:r w:rsidR="00E54C8C">
        <w:rPr>
          <w:rFonts w:ascii="Calibri" w:hAnsi="Calibri"/>
          <w:sz w:val="22"/>
          <w:szCs w:val="22"/>
        </w:rPr>
        <w:br/>
      </w:r>
      <w:r w:rsidRPr="00176982">
        <w:rPr>
          <w:rFonts w:ascii="Calibri" w:hAnsi="Calibri"/>
          <w:sz w:val="22"/>
          <w:szCs w:val="22"/>
        </w:rPr>
        <w:t xml:space="preserve">pri všetkých činnostiach, ktoré ustanovuje zákon č. 182/1993 </w:t>
      </w:r>
      <w:r w:rsidR="00213187">
        <w:rPr>
          <w:rFonts w:ascii="Calibri" w:hAnsi="Calibri"/>
          <w:sz w:val="22"/>
          <w:szCs w:val="22"/>
        </w:rPr>
        <w:t>Z. z.</w:t>
      </w:r>
      <w:r w:rsidRPr="00176982">
        <w:rPr>
          <w:rFonts w:ascii="Calibri" w:hAnsi="Calibri"/>
          <w:sz w:val="22"/>
          <w:szCs w:val="22"/>
        </w:rPr>
        <w:t xml:space="preserve"> o vlastníctve bytov a nebytových priestorov, ako aj táto Zmluva. </w:t>
      </w:r>
      <w:r w:rsidRPr="00176982">
        <w:rPr>
          <w:rFonts w:ascii="Calibri" w:hAnsi="Calibri"/>
          <w:sz w:val="22"/>
        </w:rPr>
        <w:t xml:space="preserve">Za tieto činnosti </w:t>
      </w:r>
      <w:r w:rsidRPr="00176982">
        <w:rPr>
          <w:rFonts w:ascii="Calibri" w:hAnsi="Calibri"/>
          <w:sz w:val="22"/>
          <w:szCs w:val="22"/>
        </w:rPr>
        <w:t>môže byť</w:t>
      </w:r>
      <w:r w:rsidRPr="00176982">
        <w:rPr>
          <w:rFonts w:ascii="Calibri" w:hAnsi="Calibri"/>
          <w:sz w:val="22"/>
        </w:rPr>
        <w:t xml:space="preserve"> zástupca </w:t>
      </w:r>
      <w:r w:rsidRPr="00176982">
        <w:rPr>
          <w:rFonts w:ascii="Calibri" w:hAnsi="Calibri"/>
          <w:sz w:val="22"/>
          <w:szCs w:val="22"/>
        </w:rPr>
        <w:t xml:space="preserve">vlastníkov </w:t>
      </w:r>
      <w:r w:rsidRPr="00176982">
        <w:rPr>
          <w:rFonts w:ascii="Calibri" w:hAnsi="Calibri"/>
          <w:sz w:val="22"/>
        </w:rPr>
        <w:t xml:space="preserve">odmeňovaný z fondu opráv na základe rozhodnutia nadpolovičnej väčšiny vlastníkov. </w:t>
      </w:r>
    </w:p>
    <w:p w14:paraId="50E76607" w14:textId="77777777" w:rsidR="00DA6FF3" w:rsidRPr="00176982" w:rsidRDefault="00DA6FF3" w:rsidP="00DA6FF3">
      <w:pPr>
        <w:ind w:left="567"/>
        <w:jc w:val="both"/>
        <w:rPr>
          <w:rFonts w:ascii="Calibri" w:hAnsi="Calibri"/>
          <w:sz w:val="22"/>
        </w:rPr>
      </w:pPr>
    </w:p>
    <w:p w14:paraId="5842059D" w14:textId="2DC480A0" w:rsidR="00DA6FF3" w:rsidRPr="00176982" w:rsidRDefault="00DA6FF3" w:rsidP="00DA6FF3">
      <w:pPr>
        <w:ind w:left="567" w:hanging="567"/>
        <w:jc w:val="both"/>
        <w:rPr>
          <w:rFonts w:ascii="Calibri" w:hAnsi="Calibri"/>
          <w:sz w:val="22"/>
        </w:rPr>
      </w:pPr>
      <w:r w:rsidRPr="00176982">
        <w:rPr>
          <w:rFonts w:ascii="Calibri" w:hAnsi="Calibri"/>
          <w:sz w:val="22"/>
        </w:rPr>
        <w:t>5.21.</w:t>
      </w:r>
      <w:r w:rsidRPr="00176982">
        <w:rPr>
          <w:rFonts w:ascii="Calibri" w:hAnsi="Calibri"/>
          <w:sz w:val="22"/>
        </w:rPr>
        <w:tab/>
        <w:t>Právne úkony týkajúce sa domu, spoločných častí domu a spoločných zariadení domu, príslušenstva</w:t>
      </w:r>
      <w:r w:rsidR="00E54C8C">
        <w:rPr>
          <w:rFonts w:ascii="Calibri" w:hAnsi="Calibri"/>
          <w:sz w:val="22"/>
        </w:rPr>
        <w:br/>
      </w:r>
      <w:r w:rsidRPr="00176982">
        <w:rPr>
          <w:rFonts w:ascii="Calibri" w:hAnsi="Calibri"/>
          <w:sz w:val="22"/>
        </w:rPr>
        <w:t xml:space="preserve">a pozemku zaväzujú všetkých vlastníkov bytov a nebytových priestorov v dome. Správca </w:t>
      </w:r>
      <w:r w:rsidR="00A119B5" w:rsidRPr="00176982">
        <w:rPr>
          <w:rFonts w:ascii="Calibri" w:hAnsi="Calibri"/>
          <w:sz w:val="22"/>
        </w:rPr>
        <w:t>zodpoved</w:t>
      </w:r>
      <w:r w:rsidR="00807A91" w:rsidRPr="00176982">
        <w:rPr>
          <w:rFonts w:ascii="Calibri" w:hAnsi="Calibri"/>
          <w:sz w:val="22"/>
        </w:rPr>
        <w:t>á</w:t>
      </w:r>
      <w:r w:rsidR="00E54C8C">
        <w:rPr>
          <w:rFonts w:ascii="Calibri" w:hAnsi="Calibri"/>
          <w:sz w:val="22"/>
        </w:rPr>
        <w:br/>
      </w:r>
      <w:r w:rsidRPr="00176982">
        <w:rPr>
          <w:rFonts w:ascii="Calibri" w:hAnsi="Calibri"/>
          <w:sz w:val="22"/>
        </w:rPr>
        <w:t>za záväzky vzniknuté pri výkone správy domu až do výšky splatených úhrad za plnenia alebo do výšky zostatku fondu</w:t>
      </w:r>
      <w:r w:rsidR="00807A91" w:rsidRPr="00176982">
        <w:rPr>
          <w:rFonts w:ascii="Calibri" w:hAnsi="Calibri"/>
          <w:sz w:val="22"/>
        </w:rPr>
        <w:t xml:space="preserve"> prevádzky, údržby a opráv </w:t>
      </w:r>
      <w:r w:rsidRPr="00176982">
        <w:rPr>
          <w:rFonts w:ascii="Calibri" w:hAnsi="Calibri"/>
          <w:sz w:val="22"/>
        </w:rPr>
        <w:t xml:space="preserve"> v príslušnom dome. Ak tieto záväzky nie sú kryté zaplatenými </w:t>
      </w:r>
      <w:r w:rsidRPr="00176982">
        <w:rPr>
          <w:rFonts w:ascii="Calibri" w:hAnsi="Calibri"/>
          <w:sz w:val="22"/>
        </w:rPr>
        <w:lastRenderedPageBreak/>
        <w:t>úhradami za plnenia alebo úhradami preddavkov do fondu prevádzky, údržby a opráv, vlastník bytu</w:t>
      </w:r>
      <w:r w:rsidR="00E54C8C">
        <w:rPr>
          <w:rFonts w:ascii="Calibri" w:hAnsi="Calibri"/>
          <w:sz w:val="22"/>
        </w:rPr>
        <w:br/>
      </w:r>
      <w:r w:rsidRPr="00176982">
        <w:rPr>
          <w:rFonts w:ascii="Calibri" w:hAnsi="Calibri"/>
          <w:sz w:val="22"/>
        </w:rPr>
        <w:t>a nebytového priestoru v dome zodpovedá za záväzky nad rámec zaplatených úhrad za plnenia alebo preddavkov do fondu prevádzky, údržby a opráv v rozsahu svojho spoluvlastníckeho podielu podľa § 5 ods. 1 písm. b) zákona č. 182/1993 Z. z. v znení neskorším predpisov.</w:t>
      </w:r>
    </w:p>
    <w:p w14:paraId="77DE4786" w14:textId="77777777" w:rsidR="00DA6FF3" w:rsidRPr="00176982" w:rsidRDefault="00DA6FF3" w:rsidP="00DA6FF3">
      <w:pPr>
        <w:ind w:left="567" w:hanging="567"/>
        <w:jc w:val="both"/>
        <w:rPr>
          <w:rFonts w:ascii="Calibri" w:hAnsi="Calibri"/>
          <w:sz w:val="22"/>
        </w:rPr>
      </w:pPr>
    </w:p>
    <w:p w14:paraId="19449F73" w14:textId="7A579642" w:rsidR="001B251B" w:rsidRDefault="00DA6FF3" w:rsidP="00DA6FF3">
      <w:pPr>
        <w:ind w:left="567" w:hanging="567"/>
        <w:jc w:val="both"/>
        <w:rPr>
          <w:rFonts w:ascii="Calibri" w:hAnsi="Calibri"/>
          <w:sz w:val="22"/>
        </w:rPr>
      </w:pPr>
      <w:r w:rsidRPr="00176982">
        <w:rPr>
          <w:rFonts w:ascii="Calibri" w:hAnsi="Calibri"/>
          <w:sz w:val="22"/>
        </w:rPr>
        <w:t>5.2</w:t>
      </w:r>
      <w:r w:rsidR="00351616">
        <w:rPr>
          <w:rFonts w:ascii="Calibri" w:hAnsi="Calibri"/>
          <w:sz w:val="22"/>
        </w:rPr>
        <w:t>2</w:t>
      </w:r>
      <w:r w:rsidRPr="00176982">
        <w:rPr>
          <w:rFonts w:ascii="Calibri" w:hAnsi="Calibri"/>
          <w:sz w:val="22"/>
        </w:rPr>
        <w:t>.</w:t>
      </w:r>
      <w:r w:rsidRPr="00176982">
        <w:rPr>
          <w:rFonts w:ascii="Calibri" w:hAnsi="Calibri"/>
          <w:sz w:val="22"/>
        </w:rPr>
        <w:tab/>
        <w:t xml:space="preserve">Vlastník bytu </w:t>
      </w:r>
      <w:r w:rsidR="00596D53" w:rsidRPr="00176982">
        <w:rPr>
          <w:rFonts w:ascii="Calibri" w:hAnsi="Calibri"/>
          <w:sz w:val="22"/>
        </w:rPr>
        <w:t xml:space="preserve">v dome </w:t>
      </w:r>
      <w:r w:rsidR="00596D53">
        <w:rPr>
          <w:rFonts w:ascii="Calibri" w:hAnsi="Calibri"/>
          <w:sz w:val="22"/>
        </w:rPr>
        <w:t>a osoby bývajúce v jeho byte, resp. jeho návštevy sú</w:t>
      </w:r>
      <w:r w:rsidRPr="00176982">
        <w:rPr>
          <w:rFonts w:ascii="Calibri" w:hAnsi="Calibri"/>
          <w:sz w:val="22"/>
        </w:rPr>
        <w:t xml:space="preserve"> povinn</w:t>
      </w:r>
      <w:r w:rsidR="00596D53">
        <w:rPr>
          <w:rFonts w:ascii="Calibri" w:hAnsi="Calibri"/>
          <w:sz w:val="22"/>
        </w:rPr>
        <w:t>é</w:t>
      </w:r>
      <w:r w:rsidRPr="00176982">
        <w:rPr>
          <w:rFonts w:ascii="Calibri" w:hAnsi="Calibri"/>
          <w:sz w:val="22"/>
        </w:rPr>
        <w:t xml:space="preserve"> dodržiavať protipožiarne predpisy, najmä neodkladať veci na chodbách a spoločných priestoroch v dome, ktoré by bránili požiarnemu zásahu, dodržiavať zákaz manipulácie s otvoreným ohňom vo vyznačených priestoroch,  uskladňovania horľavých či výbušných látok v spoločných priestoroch a príslušenstve bytu, nepoškodzovať a nezasahovať do protipožiarnych a bezpečnostných zariadení domu a elektrických, vodovodných, plynových a </w:t>
      </w:r>
      <w:r w:rsidR="00807A91" w:rsidRPr="00176982">
        <w:rPr>
          <w:rFonts w:ascii="Calibri" w:hAnsi="Calibri"/>
          <w:sz w:val="22"/>
        </w:rPr>
        <w:t>tepelných rozvodov v dome a dodržiavať zákaz fajčenia v spoločných priestoroch bytového domu</w:t>
      </w:r>
      <w:r w:rsidR="00596D53">
        <w:rPr>
          <w:rFonts w:ascii="Calibri" w:hAnsi="Calibri"/>
          <w:sz w:val="22"/>
        </w:rPr>
        <w:t>, zákaz uzatvárania spoločných častí bytového domu múrmi</w:t>
      </w:r>
      <w:r w:rsidR="001B251B">
        <w:rPr>
          <w:rFonts w:ascii="Calibri" w:hAnsi="Calibri"/>
          <w:sz w:val="22"/>
        </w:rPr>
        <w:t xml:space="preserve"> s dverami, </w:t>
      </w:r>
      <w:r w:rsidR="001B251B" w:rsidRPr="00E57B46">
        <w:rPr>
          <w:rFonts w:ascii="Calibri" w:hAnsi="Calibri"/>
          <w:sz w:val="22"/>
        </w:rPr>
        <w:t>mrežami.</w:t>
      </w:r>
      <w:r w:rsidR="004E6843" w:rsidRPr="00E57B46">
        <w:rPr>
          <w:rFonts w:ascii="Calibri" w:hAnsi="Calibri"/>
          <w:sz w:val="22"/>
        </w:rPr>
        <w:t>..</w:t>
      </w:r>
      <w:r w:rsidR="001B251B" w:rsidRPr="00E57B46">
        <w:rPr>
          <w:rFonts w:ascii="Calibri" w:hAnsi="Calibri"/>
          <w:sz w:val="22"/>
        </w:rPr>
        <w:t xml:space="preserve"> bez povolenia stavebného úradu a </w:t>
      </w:r>
      <w:r w:rsidR="00E57B46" w:rsidRPr="00E57B46">
        <w:rPr>
          <w:rFonts w:ascii="Calibri" w:hAnsi="Calibri"/>
          <w:sz w:val="22"/>
        </w:rPr>
        <w:t>za</w:t>
      </w:r>
      <w:r w:rsidR="001B251B" w:rsidRPr="00E57B46">
        <w:rPr>
          <w:rFonts w:ascii="Calibri" w:hAnsi="Calibri"/>
          <w:sz w:val="22"/>
        </w:rPr>
        <w:t xml:space="preserve">pracovania do protipožiarnej bezpečnosti </w:t>
      </w:r>
      <w:r w:rsidR="004E6843" w:rsidRPr="00E57B46">
        <w:rPr>
          <w:rFonts w:ascii="Calibri" w:hAnsi="Calibri"/>
          <w:sz w:val="22"/>
        </w:rPr>
        <w:t>stavby</w:t>
      </w:r>
      <w:r w:rsidR="004E6843">
        <w:rPr>
          <w:rFonts w:ascii="Calibri" w:hAnsi="Calibri"/>
          <w:sz w:val="22"/>
        </w:rPr>
        <w:t xml:space="preserve"> </w:t>
      </w:r>
      <w:r w:rsidR="001B251B">
        <w:rPr>
          <w:rFonts w:ascii="Calibri" w:hAnsi="Calibri"/>
          <w:sz w:val="22"/>
        </w:rPr>
        <w:t>v projektovej dokumentácii. V prípade porušenia môže byť vlastníkovi bytu uložená oprávnenou osobou pokuta. Ak nie je možné zistiť vinníka porušenia všeobecne záväzných právnych predpisov bude pokuta uložená správcovi, ktorý ju uhradí z FPÚO bytového domu.</w:t>
      </w:r>
    </w:p>
    <w:p w14:paraId="78A5B21A" w14:textId="77777777" w:rsidR="00596D53" w:rsidRPr="00176982" w:rsidRDefault="00596D53" w:rsidP="00DA6FF3">
      <w:pPr>
        <w:ind w:left="567" w:hanging="567"/>
        <w:jc w:val="both"/>
        <w:rPr>
          <w:rFonts w:ascii="Calibri" w:hAnsi="Calibri"/>
          <w:sz w:val="22"/>
        </w:rPr>
      </w:pPr>
    </w:p>
    <w:p w14:paraId="07AE798C" w14:textId="78F924E3" w:rsidR="00DA6FF3" w:rsidRDefault="00DA6FF3" w:rsidP="00DA6FF3">
      <w:pPr>
        <w:ind w:left="567" w:hanging="567"/>
        <w:jc w:val="both"/>
        <w:rPr>
          <w:rFonts w:ascii="Calibri" w:hAnsi="Calibri"/>
          <w:sz w:val="22"/>
        </w:rPr>
      </w:pPr>
      <w:r w:rsidRPr="00176982">
        <w:rPr>
          <w:rFonts w:ascii="Calibri" w:hAnsi="Calibri"/>
          <w:sz w:val="22"/>
        </w:rPr>
        <w:t>5.2</w:t>
      </w:r>
      <w:r w:rsidR="00351616">
        <w:rPr>
          <w:rFonts w:ascii="Calibri" w:hAnsi="Calibri"/>
          <w:sz w:val="22"/>
        </w:rPr>
        <w:t>3</w:t>
      </w:r>
      <w:r w:rsidRPr="00176982">
        <w:rPr>
          <w:rFonts w:ascii="Calibri" w:hAnsi="Calibri"/>
          <w:sz w:val="22"/>
        </w:rPr>
        <w:t>. Vlastníci bytov a nebytových priestorov v dome sú povinní umožniť odstránenie nedostatkov zistených kontrolou stavu bezpečnosti technického zariadenia. Ak vlastníci bytov a nebytových priestorov v dome neumožnia odstránenie zistených nedostatkov na technických zariadeniach, zodpovedajú za vzniknuté škody.</w:t>
      </w:r>
    </w:p>
    <w:p w14:paraId="4B79AB21" w14:textId="77777777" w:rsidR="00D6201F" w:rsidRDefault="00D6201F" w:rsidP="00DA6FF3">
      <w:pPr>
        <w:ind w:left="567" w:hanging="567"/>
        <w:jc w:val="both"/>
        <w:rPr>
          <w:rFonts w:ascii="Calibri" w:hAnsi="Calibri"/>
          <w:sz w:val="22"/>
        </w:rPr>
      </w:pPr>
    </w:p>
    <w:p w14:paraId="15A6DE78" w14:textId="3DD6005A" w:rsidR="00415635" w:rsidRDefault="00D6201F" w:rsidP="003C3988">
      <w:pPr>
        <w:ind w:left="567" w:hanging="567"/>
        <w:jc w:val="both"/>
        <w:rPr>
          <w:rFonts w:ascii="Calibri" w:hAnsi="Calibri"/>
          <w:sz w:val="22"/>
        </w:rPr>
      </w:pPr>
      <w:r>
        <w:rPr>
          <w:rFonts w:ascii="Calibri" w:hAnsi="Calibri"/>
          <w:sz w:val="22"/>
        </w:rPr>
        <w:t>5.2</w:t>
      </w:r>
      <w:r w:rsidR="00351616">
        <w:rPr>
          <w:rFonts w:ascii="Calibri" w:hAnsi="Calibri"/>
          <w:sz w:val="22"/>
        </w:rPr>
        <w:t>4</w:t>
      </w:r>
      <w:r>
        <w:rPr>
          <w:rFonts w:ascii="Calibri" w:hAnsi="Calibri"/>
          <w:sz w:val="22"/>
        </w:rPr>
        <w:t>.  Vlastník je povinný konať tak, aby pri užívaní, udržiavaní a zmenách, pri prenájme bytu a pri inom nakladaní s bytom nerušil, neohrozoval ani inak neobmedzoval ostatných vlastníkov vo výkone ich vlastníckych a spoluvlastníckych práv, je povinný dodržiavať domový poriadok v bytovom dome, ktorý schvaľujú vlastníci</w:t>
      </w:r>
      <w:r w:rsidR="003C3988">
        <w:rPr>
          <w:rFonts w:ascii="Calibri" w:hAnsi="Calibri"/>
          <w:sz w:val="22"/>
        </w:rPr>
        <w:t>.</w:t>
      </w:r>
      <w:r w:rsidR="00415635">
        <w:rPr>
          <w:rFonts w:ascii="Calibri" w:hAnsi="Calibri"/>
          <w:sz w:val="22"/>
        </w:rPr>
        <w:t xml:space="preserve"> </w:t>
      </w:r>
    </w:p>
    <w:p w14:paraId="321CEC7C" w14:textId="77777777" w:rsidR="009E0C52" w:rsidRPr="00176982" w:rsidRDefault="009E0C52" w:rsidP="003C3988">
      <w:pPr>
        <w:ind w:left="567" w:hanging="567"/>
        <w:jc w:val="both"/>
        <w:rPr>
          <w:rFonts w:ascii="Calibri" w:hAnsi="Calibri"/>
          <w:sz w:val="22"/>
        </w:rPr>
      </w:pPr>
    </w:p>
    <w:p w14:paraId="3DB14E07" w14:textId="77777777" w:rsidR="00DA6FF3" w:rsidRPr="00176982" w:rsidRDefault="00DA6FF3" w:rsidP="00DA6FF3">
      <w:pPr>
        <w:jc w:val="center"/>
        <w:rPr>
          <w:rFonts w:ascii="Calibri" w:hAnsi="Calibri"/>
          <w:b/>
          <w:sz w:val="22"/>
          <w:szCs w:val="22"/>
        </w:rPr>
      </w:pPr>
      <w:r w:rsidRPr="00176982">
        <w:rPr>
          <w:rFonts w:ascii="Calibri" w:hAnsi="Calibri"/>
          <w:b/>
          <w:sz w:val="22"/>
          <w:szCs w:val="22"/>
        </w:rPr>
        <w:t>VI.</w:t>
      </w:r>
    </w:p>
    <w:p w14:paraId="560B315E" w14:textId="77777777" w:rsidR="00DA6FF3" w:rsidRPr="00176982" w:rsidRDefault="00DA6FF3" w:rsidP="00DA6FF3">
      <w:pPr>
        <w:jc w:val="center"/>
        <w:rPr>
          <w:rFonts w:ascii="Calibri" w:hAnsi="Calibri"/>
          <w:b/>
          <w:sz w:val="22"/>
          <w:szCs w:val="22"/>
        </w:rPr>
      </w:pPr>
      <w:r w:rsidRPr="00176982">
        <w:rPr>
          <w:rFonts w:ascii="Calibri" w:hAnsi="Calibri"/>
          <w:b/>
          <w:sz w:val="22"/>
          <w:szCs w:val="22"/>
        </w:rPr>
        <w:t>Spôsob správy domu</w:t>
      </w:r>
    </w:p>
    <w:p w14:paraId="0671C04A" w14:textId="77777777" w:rsidR="00DA6FF3" w:rsidRPr="00176982" w:rsidRDefault="00DA6FF3" w:rsidP="00DA6FF3">
      <w:pPr>
        <w:jc w:val="both"/>
        <w:rPr>
          <w:rFonts w:ascii="Calibri" w:hAnsi="Calibri"/>
          <w:sz w:val="22"/>
          <w:szCs w:val="22"/>
        </w:rPr>
      </w:pPr>
    </w:p>
    <w:p w14:paraId="54EA81E4" w14:textId="18711023" w:rsidR="00DA6FF3" w:rsidRPr="00176982" w:rsidRDefault="00DA6FF3" w:rsidP="00DA6FF3">
      <w:pPr>
        <w:ind w:left="567" w:hanging="567"/>
        <w:jc w:val="both"/>
        <w:rPr>
          <w:rFonts w:ascii="Calibri" w:hAnsi="Calibri"/>
          <w:sz w:val="22"/>
          <w:szCs w:val="22"/>
        </w:rPr>
      </w:pPr>
      <w:r w:rsidRPr="00176982">
        <w:rPr>
          <w:rFonts w:ascii="Calibri" w:hAnsi="Calibri"/>
          <w:sz w:val="22"/>
          <w:szCs w:val="22"/>
        </w:rPr>
        <w:t>6.1.</w:t>
      </w:r>
      <w:r w:rsidRPr="00176982">
        <w:rPr>
          <w:rFonts w:ascii="Calibri" w:hAnsi="Calibri"/>
          <w:sz w:val="22"/>
          <w:szCs w:val="22"/>
        </w:rPr>
        <w:tab/>
        <w:t>Vlastníci v dome majú právo a povinnosť zúčastňovať sa na správe domu, rozhodovať ako spoluvlastníci</w:t>
      </w:r>
      <w:r w:rsidR="00DB5B14">
        <w:rPr>
          <w:rFonts w:ascii="Calibri" w:hAnsi="Calibri"/>
          <w:sz w:val="22"/>
          <w:szCs w:val="22"/>
        </w:rPr>
        <w:br/>
      </w:r>
      <w:r w:rsidRPr="00176982">
        <w:rPr>
          <w:rFonts w:ascii="Calibri" w:hAnsi="Calibri"/>
          <w:sz w:val="22"/>
          <w:szCs w:val="22"/>
        </w:rPr>
        <w:t>o spoločných častiach domu, spoločných zariadeniach domu a priľahlých pozemkoch, najmä o spôsobe ich prevádzky, údržby a opráv, a to na schôdzach vlastníkov</w:t>
      </w:r>
      <w:r w:rsidR="002F43AC">
        <w:rPr>
          <w:rFonts w:ascii="Calibri" w:hAnsi="Calibri"/>
          <w:sz w:val="22"/>
          <w:szCs w:val="22"/>
        </w:rPr>
        <w:t>.</w:t>
      </w:r>
    </w:p>
    <w:p w14:paraId="4385EBB5" w14:textId="77777777" w:rsidR="00DA6FF3" w:rsidRPr="00176982" w:rsidRDefault="00DA6FF3" w:rsidP="00DA6FF3">
      <w:pPr>
        <w:ind w:left="567" w:hanging="567"/>
        <w:jc w:val="both"/>
        <w:rPr>
          <w:rFonts w:ascii="Calibri" w:hAnsi="Calibri"/>
          <w:sz w:val="22"/>
          <w:szCs w:val="22"/>
        </w:rPr>
      </w:pPr>
    </w:p>
    <w:p w14:paraId="03B05D78" w14:textId="48854524" w:rsidR="000504A9" w:rsidRDefault="00DA6FF3" w:rsidP="00EE3F7A">
      <w:pPr>
        <w:ind w:left="567" w:hanging="567"/>
        <w:jc w:val="both"/>
        <w:rPr>
          <w:rFonts w:ascii="Calibri" w:hAnsi="Calibri"/>
          <w:sz w:val="22"/>
          <w:szCs w:val="22"/>
        </w:rPr>
      </w:pPr>
      <w:r w:rsidRPr="00176982">
        <w:rPr>
          <w:rFonts w:ascii="Calibri" w:hAnsi="Calibri"/>
          <w:sz w:val="22"/>
          <w:szCs w:val="22"/>
        </w:rPr>
        <w:t xml:space="preserve">6.2. </w:t>
      </w:r>
      <w:r w:rsidRPr="00176982">
        <w:rPr>
          <w:rFonts w:ascii="Calibri" w:hAnsi="Calibri"/>
          <w:sz w:val="22"/>
          <w:szCs w:val="22"/>
        </w:rPr>
        <w:tab/>
        <w:t xml:space="preserve">Schôdzu vlastníkov zvoláva správca alebo zástupca vlastníkov </w:t>
      </w:r>
      <w:r w:rsidR="003D74EE">
        <w:rPr>
          <w:rFonts w:ascii="Calibri" w:hAnsi="Calibri"/>
          <w:sz w:val="22"/>
          <w:szCs w:val="22"/>
        </w:rPr>
        <w:t>na základe jeho poverenia správcom</w:t>
      </w:r>
      <w:r w:rsidR="0056620C">
        <w:rPr>
          <w:rFonts w:ascii="Calibri" w:hAnsi="Calibri"/>
          <w:sz w:val="22"/>
          <w:szCs w:val="22"/>
        </w:rPr>
        <w:t xml:space="preserve"> min.</w:t>
      </w:r>
      <w:r w:rsidR="00DB5B14">
        <w:rPr>
          <w:rFonts w:ascii="Calibri" w:hAnsi="Calibri"/>
          <w:sz w:val="22"/>
          <w:szCs w:val="22"/>
        </w:rPr>
        <w:br/>
      </w:r>
      <w:r w:rsidR="0056620C">
        <w:rPr>
          <w:rFonts w:ascii="Calibri" w:hAnsi="Calibri"/>
          <w:sz w:val="22"/>
          <w:szCs w:val="22"/>
        </w:rPr>
        <w:t>1 krát</w:t>
      </w:r>
      <w:r w:rsidR="00D6175F">
        <w:rPr>
          <w:rFonts w:ascii="Calibri" w:hAnsi="Calibri"/>
          <w:sz w:val="22"/>
          <w:szCs w:val="22"/>
        </w:rPr>
        <w:t xml:space="preserve"> za </w:t>
      </w:r>
      <w:r w:rsidR="0056620C">
        <w:rPr>
          <w:rFonts w:ascii="Calibri" w:hAnsi="Calibri"/>
          <w:sz w:val="22"/>
          <w:szCs w:val="22"/>
        </w:rPr>
        <w:t>rok</w:t>
      </w:r>
      <w:r w:rsidR="003D74EE">
        <w:rPr>
          <w:rFonts w:ascii="Calibri" w:hAnsi="Calibri"/>
          <w:sz w:val="22"/>
          <w:szCs w:val="22"/>
        </w:rPr>
        <w:t xml:space="preserve">. </w:t>
      </w:r>
      <w:r w:rsidRPr="00176982">
        <w:rPr>
          <w:rFonts w:ascii="Calibri" w:hAnsi="Calibri"/>
          <w:sz w:val="22"/>
          <w:szCs w:val="22"/>
        </w:rPr>
        <w:t xml:space="preserve">Štvrtina vlastníkov bytov a nebytových priestorov v dome má právo zvolať schôdzu vlastníkov, ak na ich žiadosť nezvolal schôdzu vlastníkov správca do 15 dní od doručenia písomnej žiadosti. Oznámenie o schôdzi </w:t>
      </w:r>
      <w:r w:rsidRPr="00EE3F7A">
        <w:rPr>
          <w:rFonts w:ascii="Calibri" w:hAnsi="Calibri"/>
          <w:sz w:val="22"/>
          <w:szCs w:val="22"/>
        </w:rPr>
        <w:t>vlastníkov s</w:t>
      </w:r>
      <w:r w:rsidR="00EE3F7A" w:rsidRPr="00EE3F7A">
        <w:t xml:space="preserve"> </w:t>
      </w:r>
      <w:r w:rsidR="00EE3F7A" w:rsidRPr="00EE3F7A">
        <w:rPr>
          <w:rFonts w:ascii="Calibri" w:hAnsi="Calibri"/>
          <w:sz w:val="22"/>
          <w:szCs w:val="22"/>
        </w:rPr>
        <w:t>uvedením termínu, miesta konania a programom</w:t>
      </w:r>
      <w:r w:rsidRPr="00EE3F7A">
        <w:rPr>
          <w:rFonts w:ascii="Calibri" w:hAnsi="Calibri"/>
          <w:sz w:val="22"/>
          <w:szCs w:val="22"/>
        </w:rPr>
        <w:t> </w:t>
      </w:r>
      <w:r w:rsidRPr="00176982">
        <w:rPr>
          <w:rFonts w:ascii="Calibri" w:hAnsi="Calibri"/>
          <w:sz w:val="22"/>
          <w:szCs w:val="22"/>
        </w:rPr>
        <w:t xml:space="preserve"> alebo oznámenie</w:t>
      </w:r>
      <w:r w:rsidR="00DB5B14">
        <w:rPr>
          <w:rFonts w:ascii="Calibri" w:hAnsi="Calibri"/>
          <w:sz w:val="22"/>
          <w:szCs w:val="22"/>
        </w:rPr>
        <w:br/>
      </w:r>
      <w:r w:rsidRPr="00176982">
        <w:rPr>
          <w:rFonts w:ascii="Calibri" w:hAnsi="Calibri"/>
          <w:sz w:val="22"/>
          <w:szCs w:val="22"/>
        </w:rPr>
        <w:t>o termíne, mieste a otázkach písomného hlasovania musia byť v písomnej forme (vyvesením</w:t>
      </w:r>
      <w:r w:rsidR="00DB5B14">
        <w:rPr>
          <w:rFonts w:ascii="Calibri" w:hAnsi="Calibri"/>
          <w:sz w:val="22"/>
          <w:szCs w:val="22"/>
        </w:rPr>
        <w:br/>
      </w:r>
      <w:r w:rsidRPr="00176982">
        <w:rPr>
          <w:rFonts w:ascii="Calibri" w:hAnsi="Calibri"/>
          <w:sz w:val="22"/>
          <w:szCs w:val="22"/>
        </w:rPr>
        <w:t xml:space="preserve">na informačnej tabuli vo vchodoch bytového domu, vhodením do poštových schránok, alebo alternatívne odoslaním emailu v prípade, ak v budúcnosti vlastníci v rozsahu </w:t>
      </w:r>
      <w:r w:rsidR="000504A9">
        <w:rPr>
          <w:rFonts w:ascii="Calibri" w:hAnsi="Calibri"/>
          <w:sz w:val="22"/>
          <w:szCs w:val="22"/>
        </w:rPr>
        <w:t xml:space="preserve">min. </w:t>
      </w:r>
      <w:r w:rsidRPr="00176982">
        <w:rPr>
          <w:rFonts w:ascii="Calibri" w:hAnsi="Calibri"/>
          <w:sz w:val="22"/>
          <w:szCs w:val="22"/>
        </w:rPr>
        <w:t>90</w:t>
      </w:r>
      <w:r w:rsidR="009D1527">
        <w:rPr>
          <w:rFonts w:ascii="Calibri" w:hAnsi="Calibri"/>
          <w:sz w:val="22"/>
          <w:szCs w:val="22"/>
        </w:rPr>
        <w:t xml:space="preserve"> </w:t>
      </w:r>
      <w:r w:rsidRPr="00176982">
        <w:rPr>
          <w:rFonts w:ascii="Calibri" w:hAnsi="Calibri"/>
          <w:sz w:val="22"/>
          <w:szCs w:val="22"/>
        </w:rPr>
        <w:t xml:space="preserve">% zo všetkých vlastníkov </w:t>
      </w:r>
      <w:r w:rsidR="00BC556F" w:rsidRPr="00176982">
        <w:rPr>
          <w:rFonts w:ascii="Calibri" w:hAnsi="Calibri"/>
          <w:sz w:val="22"/>
          <w:szCs w:val="22"/>
        </w:rPr>
        <w:t>bytov</w:t>
      </w:r>
      <w:r w:rsidR="00DB5B14">
        <w:rPr>
          <w:rFonts w:ascii="Calibri" w:hAnsi="Calibri"/>
          <w:sz w:val="22"/>
          <w:szCs w:val="22"/>
        </w:rPr>
        <w:br/>
      </w:r>
      <w:r w:rsidR="00BC556F" w:rsidRPr="00176982">
        <w:rPr>
          <w:rFonts w:ascii="Calibri" w:hAnsi="Calibri"/>
          <w:sz w:val="22"/>
          <w:szCs w:val="22"/>
        </w:rPr>
        <w:t>v bytovom dome</w:t>
      </w:r>
      <w:r w:rsidRPr="00176982">
        <w:rPr>
          <w:rFonts w:ascii="Calibri" w:hAnsi="Calibri"/>
          <w:sz w:val="22"/>
          <w:szCs w:val="22"/>
        </w:rPr>
        <w:t xml:space="preserve"> poskytnú e</w:t>
      </w:r>
      <w:r w:rsidR="00DB5B14">
        <w:rPr>
          <w:rFonts w:ascii="Calibri" w:hAnsi="Calibri"/>
          <w:sz w:val="22"/>
          <w:szCs w:val="22"/>
        </w:rPr>
        <w:t>-</w:t>
      </w:r>
      <w:r w:rsidRPr="00176982">
        <w:rPr>
          <w:rFonts w:ascii="Calibri" w:hAnsi="Calibri"/>
          <w:sz w:val="22"/>
          <w:szCs w:val="22"/>
        </w:rPr>
        <w:t>mailové adresy správcovi, na ktoré im bude možné doručovať takéto písomnosti) doručené každému vlastníkovi bytu a nebytového priestoru v dome minimálne 7 dní</w:t>
      </w:r>
      <w:r w:rsidR="00DB5B14">
        <w:rPr>
          <w:rFonts w:ascii="Calibri" w:hAnsi="Calibri"/>
          <w:sz w:val="22"/>
          <w:szCs w:val="22"/>
        </w:rPr>
        <w:br/>
      </w:r>
      <w:r w:rsidRPr="00176982">
        <w:rPr>
          <w:rFonts w:ascii="Calibri" w:hAnsi="Calibri"/>
          <w:sz w:val="22"/>
          <w:szCs w:val="22"/>
        </w:rPr>
        <w:t>pred dňom konania schôdze vlastníkov</w:t>
      </w:r>
      <w:r w:rsidR="003D74EE">
        <w:rPr>
          <w:rFonts w:ascii="Calibri" w:hAnsi="Calibri"/>
          <w:sz w:val="22"/>
          <w:szCs w:val="22"/>
        </w:rPr>
        <w:t xml:space="preserve"> alebo dňom začiatku písomného hlasovania</w:t>
      </w:r>
      <w:r w:rsidRPr="00176982">
        <w:rPr>
          <w:rFonts w:ascii="Calibri" w:hAnsi="Calibri"/>
          <w:sz w:val="22"/>
          <w:szCs w:val="22"/>
        </w:rPr>
        <w:t>. Oznámenie o schôdzi vlastníkov spolu s jeho náležitosťami sa doručuje aj správcovi</w:t>
      </w:r>
      <w:r w:rsidRPr="004B2995">
        <w:rPr>
          <w:rFonts w:ascii="Calibri" w:hAnsi="Calibri"/>
          <w:sz w:val="22"/>
          <w:szCs w:val="22"/>
        </w:rPr>
        <w:t xml:space="preserve">. </w:t>
      </w:r>
      <w:r w:rsidR="00315AD5" w:rsidRPr="004B2995">
        <w:rPr>
          <w:rFonts w:ascii="Calibri" w:hAnsi="Calibri"/>
          <w:sz w:val="22"/>
          <w:szCs w:val="22"/>
        </w:rPr>
        <w:t xml:space="preserve">Písomné hlasovanie sa vykonáva </w:t>
      </w:r>
      <w:r w:rsidR="004B2995" w:rsidRPr="004B2995">
        <w:rPr>
          <w:rFonts w:ascii="Calibri" w:hAnsi="Calibri"/>
          <w:sz w:val="22"/>
          <w:szCs w:val="22"/>
        </w:rPr>
        <w:t>obvyklým spôsobom</w:t>
      </w:r>
      <w:r w:rsidR="00315AD5" w:rsidRPr="004B2995">
        <w:rPr>
          <w:rFonts w:ascii="Calibri" w:hAnsi="Calibri"/>
          <w:sz w:val="22"/>
          <w:szCs w:val="22"/>
        </w:rPr>
        <w:t xml:space="preserve"> </w:t>
      </w:r>
      <w:r w:rsidR="004B2995">
        <w:rPr>
          <w:rFonts w:ascii="Calibri" w:hAnsi="Calibri"/>
          <w:sz w:val="22"/>
          <w:szCs w:val="22"/>
        </w:rPr>
        <w:t xml:space="preserve">– podľa rozhodnutia väčšiny vlastníkov. </w:t>
      </w:r>
    </w:p>
    <w:p w14:paraId="1FFE687D" w14:textId="3878F867" w:rsidR="00AF423F" w:rsidRPr="00176982" w:rsidRDefault="00A7298E" w:rsidP="000504A9">
      <w:pPr>
        <w:ind w:left="567"/>
        <w:jc w:val="both"/>
        <w:rPr>
          <w:rFonts w:ascii="Calibri" w:hAnsi="Calibri"/>
          <w:sz w:val="22"/>
          <w:szCs w:val="22"/>
        </w:rPr>
      </w:pPr>
      <w:r w:rsidRPr="004B5464">
        <w:rPr>
          <w:rFonts w:ascii="Calibri" w:hAnsi="Calibri"/>
          <w:sz w:val="22"/>
          <w:szCs w:val="22"/>
        </w:rPr>
        <w:t>Písomné hlasovanie sa uskutočňuje na hlasovacej listine alebo na viacerých listinách, ktoré obsahujú úplné znenie schvaľovaného návrhu, otázky</w:t>
      </w:r>
      <w:r w:rsidRPr="00EE3F7A">
        <w:rPr>
          <w:rFonts w:ascii="Calibri" w:hAnsi="Calibri"/>
          <w:sz w:val="22"/>
          <w:szCs w:val="22"/>
        </w:rPr>
        <w:t>, termín hlasovania, meno a priezvisko vlastníka bytu alebo nebytového priestoru v dome, jeho súhlas alebo nesúhlas vyjadrený vlastnoručným podpisom s uvedením dátumu hlasovania. Ak je otázok viac, označia sa poradovým číslom</w:t>
      </w:r>
      <w:r w:rsidR="00EE3F7A">
        <w:rPr>
          <w:rFonts w:ascii="Calibri" w:hAnsi="Calibri"/>
          <w:sz w:val="22"/>
          <w:szCs w:val="22"/>
        </w:rPr>
        <w:t xml:space="preserve">. </w:t>
      </w:r>
      <w:r w:rsidRPr="00EE3F7A">
        <w:rPr>
          <w:rFonts w:ascii="Calibri" w:hAnsi="Calibri"/>
          <w:sz w:val="22"/>
          <w:szCs w:val="22"/>
        </w:rPr>
        <w:t>Ak vlastník bytu nevyznačí</w:t>
      </w:r>
      <w:r w:rsidR="00CA1372">
        <w:rPr>
          <w:rFonts w:ascii="Calibri" w:hAnsi="Calibri"/>
          <w:sz w:val="22"/>
          <w:szCs w:val="22"/>
        </w:rPr>
        <w:br/>
      </w:r>
      <w:r w:rsidRPr="00EE3F7A">
        <w:rPr>
          <w:rFonts w:ascii="Calibri" w:hAnsi="Calibri"/>
          <w:sz w:val="22"/>
          <w:szCs w:val="22"/>
        </w:rPr>
        <w:t xml:space="preserve">na hlasovacej listine, resp. lístku svoj názor, jeho hlas je neplatný. </w:t>
      </w:r>
      <w:r w:rsidR="00531E0F">
        <w:rPr>
          <w:rFonts w:asciiTheme="minorHAnsi" w:hAnsiTheme="minorHAnsi" w:cstheme="minorHAnsi"/>
          <w:sz w:val="22"/>
          <w:szCs w:val="22"/>
        </w:rPr>
        <w:t>Z</w:t>
      </w:r>
      <w:r w:rsidR="00531E0F" w:rsidRPr="00531E0F">
        <w:rPr>
          <w:rFonts w:asciiTheme="minorHAnsi" w:hAnsiTheme="minorHAnsi" w:cstheme="minorHAnsi"/>
          <w:sz w:val="22"/>
          <w:szCs w:val="22"/>
        </w:rPr>
        <w:t>a neplatný hlas sa považuje aj chýbajúci podpis vlastníka, resp. niektorého z overovateľov a dátum hlasovania</w:t>
      </w:r>
      <w:r w:rsidR="00531E0F">
        <w:rPr>
          <w:rFonts w:asciiTheme="minorHAnsi" w:hAnsiTheme="minorHAnsi" w:cstheme="minorHAnsi"/>
          <w:sz w:val="22"/>
          <w:szCs w:val="22"/>
        </w:rPr>
        <w:t>.</w:t>
      </w:r>
      <w:r w:rsidR="00531E0F" w:rsidRPr="00EE3F7A">
        <w:rPr>
          <w:rFonts w:ascii="Calibri" w:hAnsi="Calibri"/>
          <w:sz w:val="22"/>
          <w:szCs w:val="22"/>
        </w:rPr>
        <w:t xml:space="preserve"> </w:t>
      </w:r>
      <w:r w:rsidRPr="00EE3F7A">
        <w:rPr>
          <w:rFonts w:ascii="Calibri" w:hAnsi="Calibri"/>
          <w:sz w:val="22"/>
          <w:szCs w:val="22"/>
        </w:rPr>
        <w:t>Podpis</w:t>
      </w:r>
      <w:r w:rsidRPr="004B5464">
        <w:rPr>
          <w:rFonts w:ascii="Calibri" w:hAnsi="Calibri"/>
          <w:sz w:val="22"/>
          <w:szCs w:val="22"/>
        </w:rPr>
        <w:t xml:space="preserve"> vlastníka bytu a nebytového priestoru v dome na hlasovacej listine potvrdia najmenej dvaja overovatelia prítomní pri podpise, ktorí boli zvolení na schôdzi vlastníkov.</w:t>
      </w:r>
      <w:r w:rsidRPr="00176982">
        <w:rPr>
          <w:rFonts w:ascii="Calibri" w:hAnsi="Calibri"/>
          <w:sz w:val="22"/>
          <w:szCs w:val="22"/>
        </w:rPr>
        <w:t xml:space="preserve"> </w:t>
      </w:r>
      <w:r w:rsidR="00DA6FF3" w:rsidRPr="00176982">
        <w:rPr>
          <w:rFonts w:ascii="Calibri" w:hAnsi="Calibri"/>
          <w:sz w:val="22"/>
          <w:szCs w:val="22"/>
        </w:rPr>
        <w:t>Výsledok hlasovania oznamuje ten, kto schôdzu vlastníkov zvolal, a to do siedmych dní odo dňa konania schôdze spôsobom v dome obvyklým, ktorým je vyvesenie</w:t>
      </w:r>
      <w:r w:rsidR="00CA1372">
        <w:rPr>
          <w:rFonts w:ascii="Calibri" w:hAnsi="Calibri"/>
          <w:sz w:val="22"/>
          <w:szCs w:val="22"/>
        </w:rPr>
        <w:br/>
      </w:r>
      <w:r w:rsidR="00DA6FF3" w:rsidRPr="00176982">
        <w:rPr>
          <w:rFonts w:ascii="Calibri" w:hAnsi="Calibri"/>
          <w:sz w:val="22"/>
          <w:szCs w:val="22"/>
        </w:rPr>
        <w:lastRenderedPageBreak/>
        <w:t xml:space="preserve">na informačnej tabuli vo vchodoch bytového domu, alebo alternatívne odoslaním emailu v prípade, ak v budúcnosti vlastníci v rozsahu </w:t>
      </w:r>
      <w:r w:rsidR="008F37B3">
        <w:rPr>
          <w:rFonts w:ascii="Calibri" w:hAnsi="Calibri"/>
          <w:sz w:val="22"/>
          <w:szCs w:val="22"/>
        </w:rPr>
        <w:t xml:space="preserve">min. </w:t>
      </w:r>
      <w:r w:rsidR="00DA6FF3" w:rsidRPr="00176982">
        <w:rPr>
          <w:rFonts w:ascii="Calibri" w:hAnsi="Calibri"/>
          <w:sz w:val="22"/>
          <w:szCs w:val="22"/>
        </w:rPr>
        <w:t>90</w:t>
      </w:r>
      <w:r w:rsidR="00C35969">
        <w:rPr>
          <w:rFonts w:ascii="Calibri" w:hAnsi="Calibri"/>
          <w:sz w:val="22"/>
          <w:szCs w:val="22"/>
        </w:rPr>
        <w:t xml:space="preserve"> </w:t>
      </w:r>
      <w:r w:rsidR="00DA6FF3" w:rsidRPr="00176982">
        <w:rPr>
          <w:rFonts w:ascii="Calibri" w:hAnsi="Calibri"/>
          <w:sz w:val="22"/>
          <w:szCs w:val="22"/>
        </w:rPr>
        <w:t xml:space="preserve">% zo všetkých vlastníkov </w:t>
      </w:r>
      <w:r w:rsidR="00BC556F" w:rsidRPr="00176982">
        <w:rPr>
          <w:rFonts w:ascii="Calibri" w:hAnsi="Calibri"/>
          <w:sz w:val="22"/>
          <w:szCs w:val="22"/>
        </w:rPr>
        <w:t xml:space="preserve">bytov v bytovom dome </w:t>
      </w:r>
      <w:r w:rsidR="00DA6FF3" w:rsidRPr="00176982">
        <w:rPr>
          <w:rFonts w:ascii="Calibri" w:hAnsi="Calibri"/>
          <w:sz w:val="22"/>
          <w:szCs w:val="22"/>
        </w:rPr>
        <w:t>poskytnú</w:t>
      </w:r>
      <w:r w:rsidR="00CA1372">
        <w:rPr>
          <w:rFonts w:ascii="Calibri" w:hAnsi="Calibri"/>
          <w:sz w:val="22"/>
          <w:szCs w:val="22"/>
        </w:rPr>
        <w:br/>
      </w:r>
      <w:r w:rsidR="00DA6FF3" w:rsidRPr="00176982">
        <w:rPr>
          <w:rFonts w:ascii="Calibri" w:hAnsi="Calibri"/>
          <w:sz w:val="22"/>
          <w:szCs w:val="22"/>
        </w:rPr>
        <w:t>e</w:t>
      </w:r>
      <w:r w:rsidR="00CA1372">
        <w:rPr>
          <w:rFonts w:ascii="Calibri" w:hAnsi="Calibri"/>
          <w:sz w:val="22"/>
          <w:szCs w:val="22"/>
        </w:rPr>
        <w:t>-</w:t>
      </w:r>
      <w:r w:rsidR="00DA6FF3" w:rsidRPr="00176982">
        <w:rPr>
          <w:rFonts w:ascii="Calibri" w:hAnsi="Calibri"/>
          <w:sz w:val="22"/>
          <w:szCs w:val="22"/>
        </w:rPr>
        <w:t>mailové adresy správcovi, na ktoré im bude možné doručovať takéto písomnosti).</w:t>
      </w:r>
      <w:r w:rsidR="008F37B3">
        <w:rPr>
          <w:rFonts w:ascii="Calibri" w:hAnsi="Calibri"/>
          <w:sz w:val="22"/>
          <w:szCs w:val="22"/>
        </w:rPr>
        <w:t xml:space="preserve"> </w:t>
      </w:r>
      <w:r w:rsidR="00DA6FF3" w:rsidRPr="00176982">
        <w:rPr>
          <w:rFonts w:ascii="Calibri" w:hAnsi="Calibri"/>
          <w:sz w:val="22"/>
          <w:szCs w:val="22"/>
        </w:rPr>
        <w:t xml:space="preserve">Oznámenie o výsledku hlasovania musí obsahovať </w:t>
      </w:r>
      <w:r w:rsidR="002C3D11">
        <w:rPr>
          <w:rFonts w:ascii="Calibri" w:hAnsi="Calibri"/>
          <w:sz w:val="22"/>
          <w:szCs w:val="22"/>
        </w:rPr>
        <w:t xml:space="preserve">taktiež </w:t>
      </w:r>
      <w:r w:rsidR="00DA6FF3" w:rsidRPr="00176982">
        <w:rPr>
          <w:rFonts w:ascii="Calibri" w:hAnsi="Calibri"/>
          <w:sz w:val="22"/>
          <w:szCs w:val="22"/>
        </w:rPr>
        <w:t xml:space="preserve">dátum jeho zverejnenia. </w:t>
      </w:r>
      <w:r w:rsidR="003739B6">
        <w:rPr>
          <w:rFonts w:ascii="Calibri" w:hAnsi="Calibri"/>
          <w:sz w:val="22"/>
          <w:szCs w:val="22"/>
        </w:rPr>
        <w:t xml:space="preserve">Overovatelia zápisnice zo schôdze a overovatelia písomných hlasovaní </w:t>
      </w:r>
      <w:r w:rsidR="003D74EE">
        <w:rPr>
          <w:rFonts w:ascii="Calibri" w:hAnsi="Calibri"/>
          <w:sz w:val="22"/>
          <w:szCs w:val="22"/>
        </w:rPr>
        <w:t>(minimálne dvaja, zvolení v súlade s ustanoveniami zákona</w:t>
      </w:r>
      <w:r w:rsidR="00CA1372">
        <w:rPr>
          <w:rFonts w:ascii="Calibri" w:hAnsi="Calibri"/>
          <w:sz w:val="22"/>
          <w:szCs w:val="22"/>
        </w:rPr>
        <w:br/>
      </w:r>
      <w:r w:rsidR="00C36C5E">
        <w:rPr>
          <w:rFonts w:ascii="Calibri" w:hAnsi="Calibri"/>
          <w:sz w:val="22"/>
          <w:szCs w:val="22"/>
        </w:rPr>
        <w:t xml:space="preserve">č. 182/1993 </w:t>
      </w:r>
      <w:r w:rsidR="00213187">
        <w:rPr>
          <w:rFonts w:ascii="Calibri" w:hAnsi="Calibri"/>
          <w:sz w:val="22"/>
          <w:szCs w:val="22"/>
        </w:rPr>
        <w:t>Z. z.</w:t>
      </w:r>
      <w:r w:rsidR="003D74EE">
        <w:rPr>
          <w:rFonts w:ascii="Calibri" w:hAnsi="Calibri"/>
          <w:sz w:val="22"/>
          <w:szCs w:val="22"/>
        </w:rPr>
        <w:t xml:space="preserve">) </w:t>
      </w:r>
      <w:r w:rsidR="003739B6">
        <w:rPr>
          <w:rFonts w:ascii="Calibri" w:hAnsi="Calibri"/>
          <w:sz w:val="22"/>
          <w:szCs w:val="22"/>
        </w:rPr>
        <w:t>sú povinn</w:t>
      </w:r>
      <w:r w:rsidR="0056620C">
        <w:rPr>
          <w:rFonts w:ascii="Calibri" w:hAnsi="Calibri"/>
          <w:sz w:val="22"/>
          <w:szCs w:val="22"/>
        </w:rPr>
        <w:t>í</w:t>
      </w:r>
      <w:r w:rsidR="003739B6">
        <w:rPr>
          <w:rFonts w:ascii="Calibri" w:hAnsi="Calibri"/>
          <w:sz w:val="22"/>
          <w:szCs w:val="22"/>
        </w:rPr>
        <w:t xml:space="preserve"> doručiť správcovi podpísané zápisnice </w:t>
      </w:r>
      <w:r w:rsidR="0056620C">
        <w:rPr>
          <w:rFonts w:ascii="Calibri" w:hAnsi="Calibri"/>
          <w:sz w:val="22"/>
          <w:szCs w:val="22"/>
        </w:rPr>
        <w:t>najneskôr</w:t>
      </w:r>
      <w:r w:rsidR="003739B6">
        <w:rPr>
          <w:rFonts w:ascii="Calibri" w:hAnsi="Calibri"/>
          <w:sz w:val="22"/>
          <w:szCs w:val="22"/>
        </w:rPr>
        <w:t xml:space="preserve"> do 7 dní od konania schôdze alebo písomného hlasovania. </w:t>
      </w:r>
      <w:r w:rsidR="00DA6FF3" w:rsidRPr="00176982">
        <w:rPr>
          <w:rFonts w:ascii="Calibri" w:hAnsi="Calibri"/>
          <w:sz w:val="22"/>
          <w:szCs w:val="22"/>
        </w:rPr>
        <w:t xml:space="preserve">O každom rokovaní schôdze alebo písomnom hlasovaní vlastníkov bytov </w:t>
      </w:r>
      <w:r w:rsidR="00CA1372">
        <w:rPr>
          <w:rFonts w:ascii="Calibri" w:hAnsi="Calibri"/>
          <w:sz w:val="22"/>
          <w:szCs w:val="22"/>
        </w:rPr>
        <w:br/>
      </w:r>
      <w:r w:rsidR="00DA6FF3" w:rsidRPr="00176982">
        <w:rPr>
          <w:rFonts w:ascii="Calibri" w:hAnsi="Calibri"/>
          <w:sz w:val="22"/>
          <w:szCs w:val="22"/>
        </w:rPr>
        <w:t>v dome sa vyhotoví písomná zápisnica, ktorá obsahuje termín, miesto a čas konania schôdze, odsúhlasený program schôdze, výsledky hlasovania k jednotlivým bodom programu, znenie prijatých rozhodnutí schôdze vlastníkov, iné skutočnosti, o ktorých rozhodli vlastníci bytov a nebytových priestorov v</w:t>
      </w:r>
      <w:r w:rsidR="00CA1372">
        <w:rPr>
          <w:rFonts w:ascii="Calibri" w:hAnsi="Calibri"/>
          <w:sz w:val="22"/>
          <w:szCs w:val="22"/>
        </w:rPr>
        <w:t> </w:t>
      </w:r>
      <w:r w:rsidR="00DA6FF3" w:rsidRPr="00176982">
        <w:rPr>
          <w:rFonts w:ascii="Calibri" w:hAnsi="Calibri"/>
          <w:sz w:val="22"/>
          <w:szCs w:val="22"/>
        </w:rPr>
        <w:t>dome</w:t>
      </w:r>
      <w:r w:rsidR="00CA1372">
        <w:rPr>
          <w:rFonts w:ascii="Calibri" w:hAnsi="Calibri"/>
          <w:sz w:val="22"/>
          <w:szCs w:val="22"/>
        </w:rPr>
        <w:br/>
      </w:r>
      <w:r w:rsidR="00DA6FF3" w:rsidRPr="00176982">
        <w:rPr>
          <w:rFonts w:ascii="Calibri" w:hAnsi="Calibri"/>
          <w:sz w:val="22"/>
          <w:szCs w:val="22"/>
        </w:rPr>
        <w:t>na schôdzi vlastníkov, otázky písomného hlasovania a jeho výsledky, meno, priezvisko a podpisy predsedajúceho, zapisovateľa a overovateľov. Súčasťou zápisnice je prezenčná listina, plnomocenstvá, prípadne iné materiály, ktoré boli predmetom rokovania.</w:t>
      </w:r>
      <w:r w:rsidR="00437F33">
        <w:rPr>
          <w:rFonts w:ascii="Calibri" w:hAnsi="Calibri"/>
          <w:sz w:val="22"/>
          <w:szCs w:val="22"/>
        </w:rPr>
        <w:t xml:space="preserve"> </w:t>
      </w:r>
      <w:r w:rsidR="00AF423F" w:rsidRPr="00AF423F">
        <w:rPr>
          <w:rFonts w:ascii="Calibri" w:hAnsi="Calibri"/>
          <w:sz w:val="22"/>
          <w:szCs w:val="22"/>
        </w:rPr>
        <w:t>V prípade neúspešného písomného hlasovania musí byť predmet hlasovania prerokovaný na schôdzi vlastníkov.</w:t>
      </w:r>
      <w:r w:rsidR="004956B1">
        <w:rPr>
          <w:rFonts w:ascii="Calibri" w:hAnsi="Calibri"/>
          <w:sz w:val="22"/>
          <w:szCs w:val="22"/>
        </w:rPr>
        <w:t xml:space="preserve"> </w:t>
      </w:r>
    </w:p>
    <w:p w14:paraId="7DFB371B" w14:textId="77777777" w:rsidR="00DA6FF3" w:rsidRPr="00176982" w:rsidRDefault="00DA6FF3" w:rsidP="00DA6FF3">
      <w:pPr>
        <w:jc w:val="both"/>
        <w:rPr>
          <w:rFonts w:ascii="Calibri" w:hAnsi="Calibri"/>
          <w:sz w:val="22"/>
          <w:szCs w:val="22"/>
        </w:rPr>
      </w:pPr>
    </w:p>
    <w:p w14:paraId="297E13C0" w14:textId="12D62525" w:rsidR="00974ACF" w:rsidRPr="00176982" w:rsidRDefault="00DA6FF3" w:rsidP="00DA6FF3">
      <w:pPr>
        <w:ind w:left="567" w:hanging="567"/>
        <w:jc w:val="both"/>
        <w:rPr>
          <w:rFonts w:ascii="Calibri" w:hAnsi="Calibri"/>
          <w:sz w:val="22"/>
          <w:szCs w:val="22"/>
        </w:rPr>
      </w:pPr>
      <w:r w:rsidRPr="00176982">
        <w:rPr>
          <w:rFonts w:ascii="Calibri" w:hAnsi="Calibri"/>
          <w:sz w:val="22"/>
          <w:szCs w:val="22"/>
        </w:rPr>
        <w:t>6.3.</w:t>
      </w:r>
      <w:r w:rsidRPr="00176982">
        <w:rPr>
          <w:rFonts w:ascii="Calibri" w:hAnsi="Calibri"/>
          <w:sz w:val="22"/>
          <w:szCs w:val="22"/>
        </w:rPr>
        <w:tab/>
      </w:r>
      <w:r w:rsidR="00577722" w:rsidRPr="00176982">
        <w:rPr>
          <w:rFonts w:ascii="Calibri" w:hAnsi="Calibri"/>
          <w:sz w:val="22"/>
          <w:szCs w:val="22"/>
        </w:rPr>
        <w:t xml:space="preserve">Vlastníci bytov a nebytových priestorov v dome prijímajú rozhodnutia </w:t>
      </w:r>
      <w:r w:rsidR="00C138B8">
        <w:rPr>
          <w:rFonts w:ascii="Calibri" w:hAnsi="Calibri"/>
          <w:sz w:val="22"/>
          <w:szCs w:val="22"/>
        </w:rPr>
        <w:t>v súlade so zákonom</w:t>
      </w:r>
      <w:r w:rsidR="00CA1372">
        <w:rPr>
          <w:rFonts w:ascii="Calibri" w:hAnsi="Calibri"/>
          <w:sz w:val="22"/>
          <w:szCs w:val="22"/>
        </w:rPr>
        <w:br/>
      </w:r>
      <w:r w:rsidR="00A30F52">
        <w:rPr>
          <w:rFonts w:ascii="Calibri" w:hAnsi="Calibri"/>
          <w:sz w:val="22"/>
          <w:szCs w:val="22"/>
        </w:rPr>
        <w:t xml:space="preserve">č. 182/1993 Z. z. </w:t>
      </w:r>
      <w:r w:rsidR="00A30F52" w:rsidRPr="00A30F52">
        <w:rPr>
          <w:rFonts w:ascii="Calibri" w:hAnsi="Calibri"/>
          <w:sz w:val="22"/>
          <w:szCs w:val="22"/>
        </w:rPr>
        <w:t>o vlastníctve bytov a nebytových priestorov</w:t>
      </w:r>
      <w:r w:rsidR="00C36C5E">
        <w:rPr>
          <w:rFonts w:ascii="Calibri" w:hAnsi="Calibri"/>
          <w:sz w:val="22"/>
          <w:szCs w:val="22"/>
        </w:rPr>
        <w:t xml:space="preserve"> v platnom znení</w:t>
      </w:r>
      <w:r w:rsidR="001518A3">
        <w:rPr>
          <w:rFonts w:ascii="Calibri" w:hAnsi="Calibri"/>
          <w:sz w:val="22"/>
          <w:szCs w:val="22"/>
        </w:rPr>
        <w:t>.</w:t>
      </w:r>
      <w:r w:rsidR="00A30F52">
        <w:rPr>
          <w:rFonts w:ascii="Calibri" w:hAnsi="Calibri"/>
          <w:sz w:val="22"/>
          <w:szCs w:val="22"/>
        </w:rPr>
        <w:t xml:space="preserve"> </w:t>
      </w:r>
    </w:p>
    <w:p w14:paraId="0900CE6B" w14:textId="77777777" w:rsidR="00974ACF" w:rsidRPr="00176982" w:rsidRDefault="00974ACF" w:rsidP="007374EA">
      <w:pPr>
        <w:jc w:val="both"/>
        <w:rPr>
          <w:rFonts w:ascii="Calibri" w:hAnsi="Calibri"/>
          <w:sz w:val="22"/>
        </w:rPr>
      </w:pPr>
    </w:p>
    <w:p w14:paraId="5D3578F5" w14:textId="618CD92A" w:rsidR="00974ACF" w:rsidRPr="00176982" w:rsidRDefault="00974ACF" w:rsidP="00FB58C5">
      <w:pPr>
        <w:ind w:left="567" w:hanging="567"/>
        <w:jc w:val="both"/>
        <w:rPr>
          <w:rFonts w:ascii="Calibri" w:hAnsi="Calibri"/>
          <w:sz w:val="22"/>
        </w:rPr>
      </w:pPr>
      <w:r w:rsidRPr="00176982">
        <w:rPr>
          <w:rFonts w:ascii="Calibri" w:hAnsi="Calibri"/>
          <w:sz w:val="22"/>
        </w:rPr>
        <w:t>6.3.</w:t>
      </w:r>
      <w:r w:rsidR="00C138B8">
        <w:rPr>
          <w:rFonts w:ascii="Calibri" w:hAnsi="Calibri"/>
          <w:sz w:val="22"/>
        </w:rPr>
        <w:t>1.</w:t>
      </w:r>
      <w:r w:rsidRPr="00176982">
        <w:rPr>
          <w:rFonts w:ascii="Calibri" w:hAnsi="Calibri"/>
          <w:sz w:val="22"/>
        </w:rPr>
        <w:t xml:space="preserve"> Ak vlastníci bytov a nebytových priestorov v dome rozhodli o veci, nové rozhodnutie o tej istej veci nahrádza predchádzajúce rozhodnutie. </w:t>
      </w:r>
      <w:r w:rsidR="00C138B8">
        <w:rPr>
          <w:rFonts w:ascii="Calibri" w:hAnsi="Calibri"/>
          <w:sz w:val="22"/>
        </w:rPr>
        <w:t>Hlasovanie</w:t>
      </w:r>
      <w:r w:rsidR="0019683B" w:rsidRPr="00176982">
        <w:rPr>
          <w:rFonts w:ascii="Calibri" w:hAnsi="Calibri"/>
          <w:sz w:val="22"/>
        </w:rPr>
        <w:t xml:space="preserve"> o tej istej veci </w:t>
      </w:r>
      <w:r w:rsidR="00C138B8">
        <w:rPr>
          <w:rFonts w:ascii="Calibri" w:hAnsi="Calibri"/>
          <w:sz w:val="22"/>
        </w:rPr>
        <w:t>sa riadi zákonom č. 182/1993 Z. z.</w:t>
      </w:r>
      <w:r w:rsidR="00C138B8">
        <w:rPr>
          <w:rFonts w:ascii="Calibri" w:hAnsi="Calibri"/>
          <w:sz w:val="22"/>
          <w:szCs w:val="22"/>
        </w:rPr>
        <w:br/>
      </w:r>
      <w:r w:rsidR="00C138B8" w:rsidRPr="00A30F52">
        <w:rPr>
          <w:rFonts w:ascii="Calibri" w:hAnsi="Calibri"/>
          <w:sz w:val="22"/>
          <w:szCs w:val="22"/>
        </w:rPr>
        <w:t>o vlastníctve bytov a nebytových priestorov</w:t>
      </w:r>
      <w:r w:rsidR="00C138B8">
        <w:rPr>
          <w:rFonts w:ascii="Calibri" w:hAnsi="Calibri"/>
          <w:sz w:val="22"/>
          <w:szCs w:val="22"/>
        </w:rPr>
        <w:t xml:space="preserve"> v platnom znení.</w:t>
      </w:r>
    </w:p>
    <w:p w14:paraId="676E2F0F" w14:textId="77777777" w:rsidR="00DA6FF3" w:rsidRPr="00176982" w:rsidRDefault="00DA6FF3" w:rsidP="00DA6FF3">
      <w:pPr>
        <w:jc w:val="both"/>
        <w:rPr>
          <w:rFonts w:ascii="Calibri" w:hAnsi="Calibri"/>
          <w:sz w:val="22"/>
        </w:rPr>
      </w:pPr>
    </w:p>
    <w:p w14:paraId="09104D69" w14:textId="77777777" w:rsidR="00DA6FF3" w:rsidRPr="00176982" w:rsidRDefault="00DA6FF3" w:rsidP="00DA6FF3">
      <w:pPr>
        <w:numPr>
          <w:ilvl w:val="0"/>
          <w:numId w:val="20"/>
        </w:numPr>
        <w:jc w:val="both"/>
        <w:rPr>
          <w:rFonts w:ascii="Calibri" w:hAnsi="Calibri"/>
          <w:sz w:val="22"/>
          <w:szCs w:val="22"/>
        </w:rPr>
      </w:pPr>
      <w:r w:rsidRPr="00176982">
        <w:rPr>
          <w:rFonts w:ascii="Calibri" w:hAnsi="Calibri"/>
          <w:sz w:val="22"/>
          <w:szCs w:val="22"/>
        </w:rPr>
        <w:t xml:space="preserve">Vlastníci bytov môžu hlasovať aj za neprítomných vlastníkov na základe ich písomného úradne overeného plnomocenstva. Súčasťou takéhoto splnomocnenia </w:t>
      </w:r>
      <w:r w:rsidR="00BC556F" w:rsidRPr="00176982">
        <w:rPr>
          <w:rFonts w:ascii="Calibri" w:hAnsi="Calibri"/>
          <w:sz w:val="22"/>
          <w:szCs w:val="22"/>
        </w:rPr>
        <w:t>musí</w:t>
      </w:r>
      <w:r w:rsidRPr="00176982">
        <w:rPr>
          <w:rFonts w:ascii="Calibri" w:hAnsi="Calibri"/>
          <w:sz w:val="22"/>
          <w:szCs w:val="22"/>
        </w:rPr>
        <w:t xml:space="preserve"> byť aj príkaz, ako má splnomocnenec hlasovať pri konkrétnych otázkach, ak nejde o splnomocnenie na konanie v celom rozsahu práv a povinností vlastníka. Splnomocnená osoba sa originálom splnomocnenia preukazuje na začiatku schôdze </w:t>
      </w:r>
      <w:r w:rsidR="00BC556F" w:rsidRPr="00176982">
        <w:rPr>
          <w:rFonts w:ascii="Calibri" w:hAnsi="Calibri"/>
          <w:sz w:val="22"/>
          <w:szCs w:val="22"/>
        </w:rPr>
        <w:t xml:space="preserve">správcovi  a/alebo </w:t>
      </w:r>
      <w:r w:rsidRPr="00176982">
        <w:rPr>
          <w:rFonts w:ascii="Calibri" w:hAnsi="Calibri"/>
          <w:sz w:val="22"/>
          <w:szCs w:val="22"/>
        </w:rPr>
        <w:t>zástupcovi vlastníkov</w:t>
      </w:r>
      <w:r w:rsidR="00BC556F" w:rsidRPr="00176982">
        <w:rPr>
          <w:rFonts w:ascii="Calibri" w:hAnsi="Calibri"/>
          <w:sz w:val="22"/>
          <w:szCs w:val="22"/>
        </w:rPr>
        <w:t xml:space="preserve"> </w:t>
      </w:r>
      <w:r w:rsidRPr="00176982">
        <w:rPr>
          <w:rFonts w:ascii="Calibri" w:hAnsi="Calibri"/>
          <w:sz w:val="22"/>
          <w:szCs w:val="22"/>
        </w:rPr>
        <w:t>alebo na požiadanie ktorémukoľvek vlastníkovi. Kandidáti na funkciu zástupcu vlastníkov nemôžu byť splnomocnení iným vlastníkom, ak ide o hlasovanie o ich voľbe. Vlastník nemôže na hlasovanie splnomocniť správcu.</w:t>
      </w:r>
    </w:p>
    <w:p w14:paraId="51766B64" w14:textId="77777777" w:rsidR="00DA6FF3" w:rsidRPr="00176982" w:rsidRDefault="00DA6FF3" w:rsidP="00DA6FF3">
      <w:pPr>
        <w:ind w:left="567"/>
        <w:jc w:val="both"/>
        <w:rPr>
          <w:rFonts w:ascii="Calibri" w:hAnsi="Calibri"/>
          <w:sz w:val="22"/>
          <w:szCs w:val="22"/>
        </w:rPr>
      </w:pPr>
    </w:p>
    <w:p w14:paraId="4702C8A6" w14:textId="384150B1" w:rsidR="00DA6FF3" w:rsidRPr="00176982" w:rsidRDefault="00DA6FF3" w:rsidP="00DA6FF3">
      <w:pPr>
        <w:numPr>
          <w:ilvl w:val="0"/>
          <w:numId w:val="20"/>
        </w:numPr>
        <w:jc w:val="both"/>
        <w:rPr>
          <w:rFonts w:ascii="Calibri" w:hAnsi="Calibri"/>
          <w:sz w:val="22"/>
          <w:szCs w:val="22"/>
        </w:rPr>
      </w:pPr>
      <w:r w:rsidRPr="00176982">
        <w:rPr>
          <w:rFonts w:ascii="Calibri" w:hAnsi="Calibri"/>
          <w:sz w:val="22"/>
          <w:szCs w:val="22"/>
        </w:rPr>
        <w:t xml:space="preserve">Za každý byt a nebytový priestor má jeho vlastník jeden hlas. </w:t>
      </w:r>
      <w:r w:rsidR="0056620C">
        <w:rPr>
          <w:rFonts w:ascii="Calibri" w:hAnsi="Calibri"/>
          <w:sz w:val="22"/>
          <w:szCs w:val="22"/>
        </w:rPr>
        <w:t>Ak je byt alebo nebytový priestor</w:t>
      </w:r>
      <w:r w:rsidR="00FA71A9">
        <w:rPr>
          <w:rFonts w:ascii="Calibri" w:hAnsi="Calibri"/>
          <w:sz w:val="22"/>
          <w:szCs w:val="22"/>
        </w:rPr>
        <w:br/>
      </w:r>
      <w:r w:rsidR="0056620C">
        <w:rPr>
          <w:rFonts w:ascii="Calibri" w:hAnsi="Calibri"/>
          <w:sz w:val="22"/>
          <w:szCs w:val="22"/>
        </w:rPr>
        <w:t>vo vlastníctve viacerých vlastníkov, môžu uplatniť svoje hlasovacie právo len ako celok t.</w:t>
      </w:r>
      <w:r w:rsidR="00917A7B">
        <w:rPr>
          <w:rFonts w:ascii="Calibri" w:hAnsi="Calibri"/>
          <w:sz w:val="22"/>
          <w:szCs w:val="22"/>
        </w:rPr>
        <w:t xml:space="preserve"> </w:t>
      </w:r>
      <w:r w:rsidR="0056620C">
        <w:rPr>
          <w:rFonts w:ascii="Calibri" w:hAnsi="Calibri"/>
          <w:sz w:val="22"/>
          <w:szCs w:val="22"/>
        </w:rPr>
        <w:t xml:space="preserve">j. všetci sa musia zúčastniť na hlasovaní </w:t>
      </w:r>
      <w:r w:rsidR="004E6843">
        <w:rPr>
          <w:rFonts w:ascii="Calibri" w:hAnsi="Calibri"/>
          <w:sz w:val="22"/>
          <w:szCs w:val="22"/>
        </w:rPr>
        <w:t xml:space="preserve">a ich </w:t>
      </w:r>
      <w:r w:rsidR="004E6843" w:rsidRPr="00176982">
        <w:rPr>
          <w:rFonts w:ascii="Calibri" w:hAnsi="Calibri"/>
          <w:sz w:val="22"/>
          <w:szCs w:val="22"/>
        </w:rPr>
        <w:t>hlas platí len ak majú zhodný prejav vôle.</w:t>
      </w:r>
    </w:p>
    <w:p w14:paraId="50D862AB" w14:textId="77777777" w:rsidR="00DA6FF3" w:rsidRPr="00176982" w:rsidRDefault="00DA6FF3" w:rsidP="00DA6FF3">
      <w:pPr>
        <w:ind w:left="567"/>
        <w:jc w:val="both"/>
        <w:rPr>
          <w:rFonts w:ascii="Calibri" w:hAnsi="Calibri"/>
          <w:sz w:val="22"/>
          <w:szCs w:val="22"/>
        </w:rPr>
      </w:pPr>
    </w:p>
    <w:p w14:paraId="184E1636" w14:textId="36DC57A1" w:rsidR="00DA6FF3" w:rsidRDefault="00DA6FF3" w:rsidP="00AF423F">
      <w:pPr>
        <w:numPr>
          <w:ilvl w:val="0"/>
          <w:numId w:val="20"/>
        </w:numPr>
        <w:jc w:val="both"/>
        <w:rPr>
          <w:rFonts w:ascii="Calibri" w:hAnsi="Calibri"/>
          <w:sz w:val="22"/>
          <w:szCs w:val="22"/>
        </w:rPr>
      </w:pPr>
      <w:r w:rsidRPr="00AF423F">
        <w:rPr>
          <w:rFonts w:ascii="Calibri" w:hAnsi="Calibri"/>
          <w:sz w:val="22"/>
          <w:szCs w:val="22"/>
        </w:rPr>
        <w:t>Prehlasovaní vlastníci majú právo obrátiť sa do 30 dní od oznámenia výsledku hlasovania na súd, aby</w:t>
      </w:r>
      <w:r w:rsidR="008331EA">
        <w:rPr>
          <w:rFonts w:ascii="Calibri" w:hAnsi="Calibri"/>
          <w:sz w:val="22"/>
          <w:szCs w:val="22"/>
        </w:rPr>
        <w:br/>
      </w:r>
      <w:r w:rsidRPr="00AF423F">
        <w:rPr>
          <w:rFonts w:ascii="Calibri" w:hAnsi="Calibri"/>
          <w:sz w:val="22"/>
          <w:szCs w:val="22"/>
        </w:rPr>
        <w:t xml:space="preserve">vo veci </w:t>
      </w:r>
      <w:r w:rsidRPr="00531E0F">
        <w:rPr>
          <w:rFonts w:ascii="Calibri" w:hAnsi="Calibri"/>
          <w:sz w:val="22"/>
          <w:szCs w:val="22"/>
        </w:rPr>
        <w:t>rozhodol, s</w:t>
      </w:r>
      <w:r w:rsidRPr="00AF423F">
        <w:rPr>
          <w:rFonts w:ascii="Calibri" w:hAnsi="Calibri"/>
          <w:sz w:val="22"/>
          <w:szCs w:val="22"/>
        </w:rPr>
        <w:t xml:space="preserve">pôsobom podľa § 14 ods. 8 zákona </w:t>
      </w:r>
      <w:r w:rsidR="00F20DA4">
        <w:rPr>
          <w:rFonts w:ascii="Calibri" w:hAnsi="Calibri"/>
          <w:sz w:val="22"/>
          <w:szCs w:val="22"/>
        </w:rPr>
        <w:t xml:space="preserve">č. 182/1993 </w:t>
      </w:r>
      <w:r w:rsidR="00213187">
        <w:rPr>
          <w:rFonts w:ascii="Calibri" w:hAnsi="Calibri"/>
          <w:sz w:val="22"/>
          <w:szCs w:val="22"/>
        </w:rPr>
        <w:t>Z. z.</w:t>
      </w:r>
      <w:r w:rsidR="00F20DA4">
        <w:rPr>
          <w:rFonts w:ascii="Calibri" w:hAnsi="Calibri"/>
          <w:sz w:val="22"/>
          <w:szCs w:val="22"/>
        </w:rPr>
        <w:t xml:space="preserve"> </w:t>
      </w:r>
      <w:r w:rsidRPr="00AF423F">
        <w:rPr>
          <w:rFonts w:ascii="Calibri" w:hAnsi="Calibri"/>
          <w:sz w:val="22"/>
          <w:szCs w:val="22"/>
        </w:rPr>
        <w:t>o vlastníctve bytov a nebytových priestorov, inak jeho právo zaniká. Takáto lehota je prekluzívna, tzn., že zaniká nárok a aj jeho vymáhateľnosť. Ak sa vlastník bytu  nemohol o výsledku hlasovania dozvedieť, má právo obrátiť sa na súd najneskôr do troch mesiacov od hlasovania, inak jeho právo zaniká. Pri rovnosti hlasov, alebo ak sa väčšina hlasov nedosiahne, v prípade, že tak zmluva alebo zákon č</w:t>
      </w:r>
      <w:r w:rsidR="00F20DA4">
        <w:rPr>
          <w:rFonts w:ascii="Calibri" w:hAnsi="Calibri"/>
          <w:sz w:val="22"/>
          <w:szCs w:val="22"/>
        </w:rPr>
        <w:t>.</w:t>
      </w:r>
      <w:r w:rsidRPr="00AF423F">
        <w:rPr>
          <w:rFonts w:ascii="Calibri" w:hAnsi="Calibri"/>
          <w:sz w:val="22"/>
          <w:szCs w:val="22"/>
        </w:rPr>
        <w:t xml:space="preserve"> 182/1993 </w:t>
      </w:r>
      <w:r w:rsidR="00213187">
        <w:rPr>
          <w:rFonts w:ascii="Calibri" w:hAnsi="Calibri"/>
          <w:sz w:val="22"/>
          <w:szCs w:val="22"/>
        </w:rPr>
        <w:t>Z. z.</w:t>
      </w:r>
      <w:r w:rsidRPr="00AF423F">
        <w:rPr>
          <w:rFonts w:ascii="Calibri" w:hAnsi="Calibri"/>
          <w:sz w:val="22"/>
          <w:szCs w:val="22"/>
        </w:rPr>
        <w:t xml:space="preserve"> o vlastníctve bytov a nebytových priestorov ustanovuje, rozhodne na návrh ktoréhokoľvek vlastníka bytu  súd.</w:t>
      </w:r>
    </w:p>
    <w:p w14:paraId="06B6D22A" w14:textId="77777777" w:rsidR="00AF423F" w:rsidRDefault="00AF423F" w:rsidP="00AF423F">
      <w:pPr>
        <w:pStyle w:val="Odsekzoznamu"/>
        <w:rPr>
          <w:rFonts w:ascii="Calibri" w:hAnsi="Calibri"/>
          <w:sz w:val="22"/>
          <w:szCs w:val="22"/>
        </w:rPr>
      </w:pPr>
    </w:p>
    <w:p w14:paraId="2EA93FBE" w14:textId="1D6F42B9" w:rsidR="002020C0" w:rsidRDefault="00DA6FF3" w:rsidP="00AF423F">
      <w:pPr>
        <w:numPr>
          <w:ilvl w:val="0"/>
          <w:numId w:val="20"/>
        </w:numPr>
        <w:jc w:val="both"/>
        <w:rPr>
          <w:rFonts w:ascii="Calibri" w:hAnsi="Calibri"/>
          <w:sz w:val="22"/>
          <w:szCs w:val="22"/>
        </w:rPr>
      </w:pPr>
      <w:r w:rsidRPr="00AF423F">
        <w:rPr>
          <w:rFonts w:ascii="Calibri" w:hAnsi="Calibri"/>
          <w:sz w:val="22"/>
          <w:szCs w:val="22"/>
        </w:rPr>
        <w:t>V prípade nedodržania zákonného postupu pri zvolávaní schôdze vlastníkov bytov a nebytových priestorov, alebo vyhlásení písomného hlasovania, ako aj pri samotnom hlasovaní sa jedná</w:t>
      </w:r>
      <w:r w:rsidR="008331EA">
        <w:rPr>
          <w:rFonts w:ascii="Calibri" w:hAnsi="Calibri"/>
          <w:sz w:val="22"/>
          <w:szCs w:val="22"/>
        </w:rPr>
        <w:br/>
      </w:r>
      <w:r w:rsidRPr="00AF423F">
        <w:rPr>
          <w:rFonts w:ascii="Calibri" w:hAnsi="Calibri"/>
          <w:sz w:val="22"/>
          <w:szCs w:val="22"/>
        </w:rPr>
        <w:t>o neplatný právny úkon, bez akýchkoľvek právnych účinkov. Ak napriek takémuto neplatnému hlasovaniu dôjde k plneniu na základe neplatne prijatého rozhodnutia, má druhá strana právo na vydanie bezdôvodného obohatenia.</w:t>
      </w:r>
    </w:p>
    <w:p w14:paraId="2DFF357D" w14:textId="77777777" w:rsidR="00DA6FF3" w:rsidRDefault="00DA6FF3" w:rsidP="00F20DA4">
      <w:pPr>
        <w:jc w:val="both"/>
        <w:rPr>
          <w:rFonts w:ascii="Calibri" w:hAnsi="Calibri"/>
          <w:sz w:val="22"/>
          <w:szCs w:val="22"/>
        </w:rPr>
      </w:pPr>
      <w:r w:rsidRPr="00AF423F">
        <w:rPr>
          <w:rFonts w:ascii="Calibri" w:hAnsi="Calibri"/>
          <w:sz w:val="22"/>
          <w:szCs w:val="22"/>
        </w:rPr>
        <w:t xml:space="preserve"> </w:t>
      </w:r>
    </w:p>
    <w:p w14:paraId="32B3D19B" w14:textId="58B2F52B" w:rsidR="00D24587" w:rsidRPr="00AF423F" w:rsidRDefault="00D24587" w:rsidP="00AF423F">
      <w:pPr>
        <w:numPr>
          <w:ilvl w:val="0"/>
          <w:numId w:val="20"/>
        </w:numPr>
        <w:jc w:val="both"/>
        <w:rPr>
          <w:rFonts w:ascii="Calibri" w:hAnsi="Calibri"/>
          <w:sz w:val="22"/>
          <w:szCs w:val="22"/>
        </w:rPr>
      </w:pPr>
      <w:r>
        <w:rPr>
          <w:rFonts w:ascii="Calibri" w:hAnsi="Calibri"/>
          <w:sz w:val="22"/>
          <w:szCs w:val="22"/>
        </w:rPr>
        <w:t>Správca prostredníctvom zástupcu vlastníkov bytov, priebežne zverejň</w:t>
      </w:r>
      <w:r w:rsidR="00470B44">
        <w:rPr>
          <w:rFonts w:ascii="Calibri" w:hAnsi="Calibri"/>
          <w:sz w:val="22"/>
          <w:szCs w:val="22"/>
        </w:rPr>
        <w:t>uje</w:t>
      </w:r>
      <w:r>
        <w:rPr>
          <w:rFonts w:ascii="Calibri" w:hAnsi="Calibri"/>
          <w:sz w:val="22"/>
          <w:szCs w:val="22"/>
        </w:rPr>
        <w:t xml:space="preserve"> spôsobom považovaným v bytovom dome za obvyklý postup pri </w:t>
      </w:r>
      <w:r w:rsidR="00470B44">
        <w:rPr>
          <w:rFonts w:ascii="Calibri" w:hAnsi="Calibri"/>
          <w:sz w:val="22"/>
          <w:szCs w:val="22"/>
        </w:rPr>
        <w:t>obstarávaní</w:t>
      </w:r>
      <w:r>
        <w:rPr>
          <w:rFonts w:ascii="Calibri" w:hAnsi="Calibri"/>
          <w:sz w:val="22"/>
          <w:szCs w:val="22"/>
        </w:rPr>
        <w:t xml:space="preserve"> </w:t>
      </w:r>
      <w:r w:rsidR="00470B44">
        <w:rPr>
          <w:rFonts w:ascii="Calibri" w:hAnsi="Calibri"/>
          <w:sz w:val="22"/>
          <w:szCs w:val="22"/>
        </w:rPr>
        <w:t>to</w:t>
      </w:r>
      <w:r w:rsidR="002020C0">
        <w:rPr>
          <w:rFonts w:ascii="Calibri" w:hAnsi="Calibri"/>
          <w:sz w:val="22"/>
          <w:szCs w:val="22"/>
        </w:rPr>
        <w:t xml:space="preserve">varov a služieb, najmä </w:t>
      </w:r>
      <w:r>
        <w:rPr>
          <w:rFonts w:ascii="Calibri" w:hAnsi="Calibri"/>
          <w:sz w:val="22"/>
          <w:szCs w:val="22"/>
        </w:rPr>
        <w:t>jednotliv</w:t>
      </w:r>
      <w:r w:rsidR="002020C0">
        <w:rPr>
          <w:rFonts w:ascii="Calibri" w:hAnsi="Calibri"/>
          <w:sz w:val="22"/>
          <w:szCs w:val="22"/>
        </w:rPr>
        <w:t>é</w:t>
      </w:r>
      <w:r>
        <w:rPr>
          <w:rFonts w:ascii="Calibri" w:hAnsi="Calibri"/>
          <w:sz w:val="22"/>
          <w:szCs w:val="22"/>
        </w:rPr>
        <w:t xml:space="preserve"> cenov</w:t>
      </w:r>
      <w:r w:rsidR="002020C0">
        <w:rPr>
          <w:rFonts w:ascii="Calibri" w:hAnsi="Calibri"/>
          <w:sz w:val="22"/>
          <w:szCs w:val="22"/>
        </w:rPr>
        <w:t>é</w:t>
      </w:r>
      <w:r>
        <w:rPr>
          <w:rFonts w:ascii="Calibri" w:hAnsi="Calibri"/>
          <w:sz w:val="22"/>
          <w:szCs w:val="22"/>
        </w:rPr>
        <w:t xml:space="preserve"> pon</w:t>
      </w:r>
      <w:r w:rsidR="002020C0">
        <w:rPr>
          <w:rFonts w:ascii="Calibri" w:hAnsi="Calibri"/>
          <w:sz w:val="22"/>
          <w:szCs w:val="22"/>
        </w:rPr>
        <w:t>uky</w:t>
      </w:r>
      <w:r>
        <w:rPr>
          <w:rFonts w:ascii="Calibri" w:hAnsi="Calibri"/>
          <w:sz w:val="22"/>
          <w:szCs w:val="22"/>
        </w:rPr>
        <w:t>. Zverejnenie cenových ponúk sa vykoná v čase vyvesenia Oznámenia o schôdzi vlastníkov</w:t>
      </w:r>
      <w:r w:rsidR="00A211D5">
        <w:rPr>
          <w:rFonts w:ascii="Calibri" w:hAnsi="Calibri"/>
          <w:sz w:val="22"/>
          <w:szCs w:val="22"/>
        </w:rPr>
        <w:t>. S</w:t>
      </w:r>
      <w:r w:rsidR="008331EA">
        <w:rPr>
          <w:rFonts w:ascii="Calibri" w:hAnsi="Calibri"/>
          <w:sz w:val="22"/>
          <w:szCs w:val="22"/>
        </w:rPr>
        <w:t> </w:t>
      </w:r>
      <w:r w:rsidR="00A211D5">
        <w:rPr>
          <w:rFonts w:ascii="Calibri" w:hAnsi="Calibri"/>
          <w:sz w:val="22"/>
          <w:szCs w:val="22"/>
        </w:rPr>
        <w:t>ohľadom</w:t>
      </w:r>
      <w:r w:rsidR="008331EA">
        <w:rPr>
          <w:rFonts w:ascii="Calibri" w:hAnsi="Calibri"/>
          <w:sz w:val="22"/>
          <w:szCs w:val="22"/>
        </w:rPr>
        <w:br/>
      </w:r>
      <w:r w:rsidR="00A211D5">
        <w:rPr>
          <w:rFonts w:ascii="Calibri" w:hAnsi="Calibri"/>
          <w:sz w:val="22"/>
          <w:szCs w:val="22"/>
        </w:rPr>
        <w:t>na ob</w:t>
      </w:r>
      <w:r w:rsidR="00470B44">
        <w:rPr>
          <w:rFonts w:ascii="Calibri" w:hAnsi="Calibri"/>
          <w:sz w:val="22"/>
          <w:szCs w:val="22"/>
        </w:rPr>
        <w:t>s</w:t>
      </w:r>
      <w:r w:rsidR="00A211D5">
        <w:rPr>
          <w:rFonts w:ascii="Calibri" w:hAnsi="Calibri"/>
          <w:sz w:val="22"/>
          <w:szCs w:val="22"/>
        </w:rPr>
        <w:t xml:space="preserve">iahlosť cenových ponúk sa zverejní len názov firmy a cena diela. Každý vlastník </w:t>
      </w:r>
      <w:r w:rsidR="00470B44">
        <w:rPr>
          <w:rFonts w:ascii="Calibri" w:hAnsi="Calibri"/>
          <w:sz w:val="22"/>
          <w:szCs w:val="22"/>
        </w:rPr>
        <w:t>môže</w:t>
      </w:r>
      <w:r w:rsidR="00A211D5">
        <w:rPr>
          <w:rFonts w:ascii="Calibri" w:hAnsi="Calibri"/>
          <w:sz w:val="22"/>
          <w:szCs w:val="22"/>
        </w:rPr>
        <w:t xml:space="preserve"> požiadať </w:t>
      </w:r>
      <w:r w:rsidR="00470B44">
        <w:rPr>
          <w:rFonts w:ascii="Calibri" w:hAnsi="Calibri"/>
          <w:sz w:val="22"/>
          <w:szCs w:val="22"/>
        </w:rPr>
        <w:t>zástupcu</w:t>
      </w:r>
      <w:r w:rsidR="00A211D5">
        <w:rPr>
          <w:rFonts w:ascii="Calibri" w:hAnsi="Calibri"/>
          <w:sz w:val="22"/>
          <w:szCs w:val="22"/>
        </w:rPr>
        <w:t xml:space="preserve"> vlastníkov bytov, alebo správcu, ak nie</w:t>
      </w:r>
      <w:r w:rsidR="00470B44">
        <w:rPr>
          <w:rFonts w:ascii="Calibri" w:hAnsi="Calibri"/>
          <w:sz w:val="22"/>
          <w:szCs w:val="22"/>
        </w:rPr>
        <w:t xml:space="preserve"> </w:t>
      </w:r>
      <w:r w:rsidR="00A211D5">
        <w:rPr>
          <w:rFonts w:ascii="Calibri" w:hAnsi="Calibri"/>
          <w:sz w:val="22"/>
          <w:szCs w:val="22"/>
        </w:rPr>
        <w:t>je zvolený zástupca vlastníkov bytov, o možnosť nahliadnuť do cenovýc</w:t>
      </w:r>
      <w:r w:rsidR="00470B44">
        <w:rPr>
          <w:rFonts w:ascii="Calibri" w:hAnsi="Calibri"/>
          <w:sz w:val="22"/>
          <w:szCs w:val="22"/>
        </w:rPr>
        <w:t>h</w:t>
      </w:r>
      <w:r w:rsidR="00A211D5">
        <w:rPr>
          <w:rFonts w:ascii="Calibri" w:hAnsi="Calibri"/>
          <w:sz w:val="22"/>
          <w:szCs w:val="22"/>
        </w:rPr>
        <w:t xml:space="preserve"> ponúk podľa § 8b ods. 1 písm. k) zákona č. 182/1993 </w:t>
      </w:r>
      <w:r w:rsidR="00213187">
        <w:rPr>
          <w:rFonts w:ascii="Calibri" w:hAnsi="Calibri"/>
          <w:sz w:val="22"/>
          <w:szCs w:val="22"/>
        </w:rPr>
        <w:t>Z. z.</w:t>
      </w:r>
      <w:r w:rsidR="00A211D5">
        <w:rPr>
          <w:rFonts w:ascii="Calibri" w:hAnsi="Calibri"/>
          <w:sz w:val="22"/>
          <w:szCs w:val="22"/>
        </w:rPr>
        <w:t xml:space="preserve"> v platnom znení</w:t>
      </w:r>
      <w:r w:rsidR="00470B44">
        <w:rPr>
          <w:rFonts w:ascii="Calibri" w:hAnsi="Calibri"/>
          <w:sz w:val="22"/>
          <w:szCs w:val="22"/>
        </w:rPr>
        <w:t xml:space="preserve">. Správca </w:t>
      </w:r>
      <w:r w:rsidR="00470B44">
        <w:rPr>
          <w:rFonts w:ascii="Calibri" w:hAnsi="Calibri"/>
          <w:sz w:val="22"/>
          <w:szCs w:val="22"/>
        </w:rPr>
        <w:lastRenderedPageBreak/>
        <w:t>pri výkone správy a realizácii predmetu tejto zmluvy obstaráva plnenia a služby pre vlastníkov bytov najmä vlastnými zamestnancami (vo vlastnej réžii) alebo tretími osobami (dodávateľsky).</w:t>
      </w:r>
    </w:p>
    <w:p w14:paraId="377CEEF1" w14:textId="77777777" w:rsidR="00DA6FF3" w:rsidRPr="00176982" w:rsidRDefault="00DA6FF3" w:rsidP="00DA6FF3">
      <w:pPr>
        <w:jc w:val="both"/>
        <w:rPr>
          <w:rFonts w:ascii="Calibri" w:hAnsi="Calibri"/>
          <w:sz w:val="22"/>
          <w:szCs w:val="22"/>
        </w:rPr>
      </w:pPr>
    </w:p>
    <w:p w14:paraId="4EE75FE7" w14:textId="77777777" w:rsidR="00DA6FF3" w:rsidRPr="00176982" w:rsidRDefault="00DA6FF3" w:rsidP="00DA6FF3">
      <w:pPr>
        <w:jc w:val="center"/>
        <w:rPr>
          <w:rFonts w:ascii="Calibri" w:hAnsi="Calibri"/>
          <w:b/>
          <w:sz w:val="22"/>
          <w:szCs w:val="22"/>
        </w:rPr>
      </w:pPr>
      <w:r w:rsidRPr="00176982">
        <w:rPr>
          <w:rFonts w:ascii="Calibri" w:hAnsi="Calibri"/>
          <w:b/>
          <w:sz w:val="22"/>
          <w:szCs w:val="22"/>
        </w:rPr>
        <w:t>VII.</w:t>
      </w:r>
    </w:p>
    <w:p w14:paraId="1D56FE48" w14:textId="77777777" w:rsidR="00DA6FF3" w:rsidRPr="00176982" w:rsidRDefault="00DA6FF3" w:rsidP="00DA6FF3">
      <w:pPr>
        <w:jc w:val="center"/>
        <w:rPr>
          <w:rFonts w:ascii="Calibri" w:hAnsi="Calibri"/>
          <w:b/>
          <w:sz w:val="22"/>
          <w:szCs w:val="22"/>
        </w:rPr>
      </w:pPr>
      <w:r w:rsidRPr="00176982">
        <w:rPr>
          <w:rFonts w:ascii="Calibri" w:hAnsi="Calibri"/>
          <w:b/>
          <w:sz w:val="22"/>
          <w:szCs w:val="22"/>
        </w:rPr>
        <w:t>Poplatok za výkon správcovskej činnosti</w:t>
      </w:r>
    </w:p>
    <w:p w14:paraId="2D65D012" w14:textId="77777777" w:rsidR="00DA6FF3" w:rsidRPr="00176982" w:rsidRDefault="00DA6FF3" w:rsidP="00DA6FF3">
      <w:pPr>
        <w:jc w:val="both"/>
        <w:rPr>
          <w:rFonts w:ascii="Calibri" w:hAnsi="Calibri"/>
          <w:sz w:val="22"/>
          <w:szCs w:val="22"/>
        </w:rPr>
      </w:pPr>
    </w:p>
    <w:p w14:paraId="35EC1A0E" w14:textId="2094040F" w:rsidR="00DA6FF3" w:rsidRPr="00176982" w:rsidRDefault="00DA6FF3" w:rsidP="00DA6FF3">
      <w:pPr>
        <w:numPr>
          <w:ilvl w:val="0"/>
          <w:numId w:val="11"/>
        </w:numPr>
        <w:jc w:val="both"/>
        <w:rPr>
          <w:rFonts w:ascii="Calibri" w:hAnsi="Calibri"/>
          <w:sz w:val="22"/>
          <w:szCs w:val="22"/>
        </w:rPr>
      </w:pPr>
      <w:r w:rsidRPr="00176982">
        <w:rPr>
          <w:rFonts w:ascii="Calibri" w:hAnsi="Calibri"/>
          <w:sz w:val="22"/>
          <w:szCs w:val="22"/>
        </w:rPr>
        <w:t xml:space="preserve">Cena za výkon správy a za činnosti dojednané v predmete tejto zmluvy je dojednaná dohodou zmluvných strán podľa zákona č. 18/1996 </w:t>
      </w:r>
      <w:r w:rsidR="00213187">
        <w:rPr>
          <w:rFonts w:ascii="Calibri" w:hAnsi="Calibri"/>
          <w:sz w:val="22"/>
          <w:szCs w:val="22"/>
        </w:rPr>
        <w:t>Z. z.</w:t>
      </w:r>
      <w:r w:rsidRPr="00176982">
        <w:rPr>
          <w:rFonts w:ascii="Calibri" w:hAnsi="Calibri"/>
          <w:sz w:val="22"/>
          <w:szCs w:val="22"/>
        </w:rPr>
        <w:t xml:space="preserve"> o cenách v znení neskorších predpisov. </w:t>
      </w:r>
    </w:p>
    <w:p w14:paraId="3DB06AEB" w14:textId="77777777" w:rsidR="00DA6FF3" w:rsidRPr="00176982" w:rsidRDefault="00DA6FF3" w:rsidP="00DA6FF3">
      <w:pPr>
        <w:rPr>
          <w:rFonts w:ascii="Calibri" w:hAnsi="Calibri"/>
          <w:sz w:val="22"/>
          <w:szCs w:val="22"/>
        </w:rPr>
      </w:pPr>
    </w:p>
    <w:p w14:paraId="34029F6D" w14:textId="4CD5CE8A" w:rsidR="00DA6FF3" w:rsidRPr="00176982" w:rsidRDefault="00DA6FF3" w:rsidP="00DA6FF3">
      <w:pPr>
        <w:ind w:left="567" w:hanging="567"/>
        <w:jc w:val="both"/>
        <w:rPr>
          <w:rFonts w:ascii="Calibri" w:hAnsi="Calibri"/>
          <w:sz w:val="22"/>
          <w:szCs w:val="22"/>
        </w:rPr>
      </w:pPr>
      <w:r w:rsidRPr="00176982">
        <w:rPr>
          <w:rFonts w:ascii="Calibri" w:hAnsi="Calibri"/>
          <w:sz w:val="22"/>
        </w:rPr>
        <w:t>7.2</w:t>
      </w:r>
      <w:r w:rsidR="00A648D6">
        <w:rPr>
          <w:rFonts w:ascii="Calibri" w:hAnsi="Calibri"/>
          <w:sz w:val="22"/>
        </w:rPr>
        <w:t>.</w:t>
      </w:r>
      <w:r w:rsidRPr="00176982">
        <w:rPr>
          <w:rFonts w:ascii="Calibri" w:hAnsi="Calibri"/>
          <w:sz w:val="22"/>
          <w:szCs w:val="22"/>
        </w:rPr>
        <w:tab/>
      </w:r>
      <w:r w:rsidRPr="00176982">
        <w:rPr>
          <w:rFonts w:ascii="Calibri" w:hAnsi="Calibri"/>
          <w:sz w:val="22"/>
        </w:rPr>
        <w:t>Zmluvné strany sa dohodli, že odplata za práce a správcovskú činnosť uvedenú v </w:t>
      </w:r>
      <w:r w:rsidRPr="00176982">
        <w:rPr>
          <w:rFonts w:ascii="Calibri" w:hAnsi="Calibri"/>
          <w:sz w:val="22"/>
          <w:szCs w:val="22"/>
        </w:rPr>
        <w:t>článku III. ods.</w:t>
      </w:r>
      <w:r w:rsidRPr="00176982">
        <w:rPr>
          <w:rFonts w:ascii="Calibri" w:hAnsi="Calibri"/>
          <w:sz w:val="22"/>
        </w:rPr>
        <w:t xml:space="preserve"> 3.</w:t>
      </w:r>
      <w:r w:rsidRPr="00176982">
        <w:rPr>
          <w:rFonts w:ascii="Calibri" w:hAnsi="Calibri"/>
          <w:sz w:val="22"/>
          <w:szCs w:val="22"/>
        </w:rPr>
        <w:t xml:space="preserve">1. až </w:t>
      </w:r>
      <w:r w:rsidR="00A119B5" w:rsidRPr="00176982">
        <w:rPr>
          <w:rFonts w:ascii="Calibri" w:hAnsi="Calibri"/>
          <w:sz w:val="22"/>
          <w:szCs w:val="22"/>
        </w:rPr>
        <w:t>3.1</w:t>
      </w:r>
      <w:r w:rsidR="00AA3EFF">
        <w:rPr>
          <w:rFonts w:ascii="Calibri" w:hAnsi="Calibri"/>
          <w:sz w:val="22"/>
          <w:szCs w:val="22"/>
        </w:rPr>
        <w:t>1</w:t>
      </w:r>
      <w:r w:rsidRPr="00176982">
        <w:rPr>
          <w:rFonts w:ascii="Calibri" w:hAnsi="Calibri"/>
          <w:sz w:val="22"/>
          <w:szCs w:val="22"/>
        </w:rPr>
        <w:t xml:space="preserve">. tejto zmluvy </w:t>
      </w:r>
      <w:r w:rsidRPr="00750672">
        <w:rPr>
          <w:rFonts w:ascii="Calibri" w:hAnsi="Calibri"/>
          <w:sz w:val="22"/>
        </w:rPr>
        <w:t xml:space="preserve">predstavuje </w:t>
      </w:r>
      <w:r w:rsidR="007B37C7">
        <w:rPr>
          <w:rFonts w:ascii="Calibri" w:hAnsi="Calibri"/>
          <w:sz w:val="22"/>
        </w:rPr>
        <w:t>.......</w:t>
      </w:r>
      <w:r w:rsidRPr="00176982">
        <w:rPr>
          <w:rFonts w:ascii="Calibri" w:hAnsi="Calibri"/>
          <w:sz w:val="22"/>
        </w:rPr>
        <w:t xml:space="preserve"> €/mesiac/byt a/alebo </w:t>
      </w:r>
      <w:r w:rsidRPr="00176982">
        <w:rPr>
          <w:rFonts w:ascii="Calibri" w:hAnsi="Calibri"/>
          <w:sz w:val="22"/>
          <w:szCs w:val="22"/>
        </w:rPr>
        <w:t xml:space="preserve">nebytový priestor </w:t>
      </w:r>
      <w:r w:rsidR="00727FBF">
        <w:rPr>
          <w:rFonts w:ascii="Calibri" w:hAnsi="Calibri"/>
          <w:sz w:val="22"/>
        </w:rPr>
        <w:t>s</w:t>
      </w:r>
      <w:r w:rsidRPr="00176982">
        <w:rPr>
          <w:rFonts w:ascii="Calibri" w:hAnsi="Calibri"/>
          <w:sz w:val="22"/>
        </w:rPr>
        <w:t xml:space="preserve"> DPH</w:t>
      </w:r>
      <w:r w:rsidR="00BF3C31">
        <w:rPr>
          <w:rFonts w:ascii="Calibri" w:hAnsi="Calibri"/>
          <w:sz w:val="22"/>
        </w:rPr>
        <w:t xml:space="preserve">. </w:t>
      </w:r>
    </w:p>
    <w:p w14:paraId="63AADB35" w14:textId="77777777" w:rsidR="00DA6FF3" w:rsidRPr="00176982" w:rsidRDefault="00DA6FF3" w:rsidP="00DA6FF3">
      <w:pPr>
        <w:rPr>
          <w:rFonts w:ascii="Calibri" w:hAnsi="Calibri"/>
          <w:sz w:val="22"/>
          <w:szCs w:val="22"/>
        </w:rPr>
      </w:pPr>
    </w:p>
    <w:p w14:paraId="2CA86C74" w14:textId="77777777" w:rsidR="00DA6FF3" w:rsidRPr="00176982" w:rsidRDefault="00DA6FF3" w:rsidP="00DA6FF3">
      <w:pPr>
        <w:numPr>
          <w:ilvl w:val="0"/>
          <w:numId w:val="22"/>
        </w:numPr>
        <w:jc w:val="both"/>
        <w:rPr>
          <w:rFonts w:ascii="Calibri" w:hAnsi="Calibri"/>
          <w:sz w:val="22"/>
          <w:szCs w:val="22"/>
        </w:rPr>
      </w:pPr>
      <w:r w:rsidRPr="00240131">
        <w:rPr>
          <w:rFonts w:ascii="Calibri" w:hAnsi="Calibri"/>
          <w:sz w:val="22"/>
          <w:szCs w:val="22"/>
        </w:rPr>
        <w:t>Vlastníci sú povinní platiť poplatok za výkon správcovskej činnosti riadne a včas  v zmysle článku</w:t>
      </w:r>
      <w:r w:rsidRPr="00176982">
        <w:rPr>
          <w:rFonts w:ascii="Calibri" w:hAnsi="Calibri"/>
          <w:sz w:val="22"/>
          <w:szCs w:val="22"/>
        </w:rPr>
        <w:t xml:space="preserve"> IV. ods. 4.4. tejto zmluvy.</w:t>
      </w:r>
    </w:p>
    <w:p w14:paraId="54555CB4" w14:textId="77777777" w:rsidR="00DA6FF3" w:rsidRPr="00176982" w:rsidRDefault="00DA6FF3" w:rsidP="00DA6FF3">
      <w:pPr>
        <w:rPr>
          <w:rFonts w:ascii="Calibri" w:hAnsi="Calibri"/>
          <w:sz w:val="22"/>
          <w:szCs w:val="22"/>
        </w:rPr>
      </w:pPr>
    </w:p>
    <w:p w14:paraId="69D258EE" w14:textId="77777777" w:rsidR="00DA6FF3" w:rsidRPr="00222099" w:rsidRDefault="00DA6FF3" w:rsidP="00DA6FF3">
      <w:pPr>
        <w:numPr>
          <w:ilvl w:val="0"/>
          <w:numId w:val="22"/>
        </w:numPr>
        <w:jc w:val="both"/>
        <w:rPr>
          <w:rFonts w:ascii="Calibri" w:hAnsi="Calibri"/>
          <w:sz w:val="22"/>
          <w:szCs w:val="22"/>
        </w:rPr>
      </w:pPr>
      <w:r w:rsidRPr="00222099">
        <w:rPr>
          <w:rFonts w:ascii="Calibri" w:hAnsi="Calibri"/>
          <w:sz w:val="22"/>
          <w:szCs w:val="22"/>
        </w:rPr>
        <w:t xml:space="preserve">Správca je oprávnený mesačne predisponovať z účtu vedeného v banke v zmysle článku IV. ods. 4.4. tejto zmluvy svoj nárok na odplatu činnosti účtovanú v zmysle článku VII. ods. 7.2. tejto zmluvy v úhrnnej čiastke na svoj vlastný podnikateľský účet. </w:t>
      </w:r>
    </w:p>
    <w:p w14:paraId="45AA7FBF" w14:textId="77777777" w:rsidR="00DA6FF3" w:rsidRPr="00222099" w:rsidRDefault="00DA6FF3" w:rsidP="00DA6FF3">
      <w:pPr>
        <w:rPr>
          <w:rFonts w:ascii="Calibri" w:hAnsi="Calibri"/>
          <w:sz w:val="22"/>
          <w:szCs w:val="22"/>
        </w:rPr>
      </w:pPr>
    </w:p>
    <w:p w14:paraId="38F3A1B2" w14:textId="2F904490" w:rsidR="00DA6FF3" w:rsidRPr="00222099" w:rsidRDefault="00DA6FF3" w:rsidP="00DA6FF3">
      <w:pPr>
        <w:numPr>
          <w:ilvl w:val="0"/>
          <w:numId w:val="22"/>
        </w:numPr>
        <w:jc w:val="both"/>
        <w:rPr>
          <w:rFonts w:ascii="Calibri" w:hAnsi="Calibri"/>
          <w:sz w:val="22"/>
          <w:szCs w:val="22"/>
        </w:rPr>
      </w:pPr>
      <w:r w:rsidRPr="00222099">
        <w:rPr>
          <w:rFonts w:ascii="Calibri" w:hAnsi="Calibri"/>
          <w:sz w:val="22"/>
          <w:szCs w:val="22"/>
        </w:rPr>
        <w:t xml:space="preserve">Správca je oprávnený jedenkrát ročne jednostranne upraviť výšku poplatku za výkon správy uvedený v článku VII. ods. 7.2. tejto zmluvy </w:t>
      </w:r>
      <w:r w:rsidR="00F96EBA" w:rsidRPr="00222099">
        <w:rPr>
          <w:rFonts w:ascii="Calibri" w:hAnsi="Calibri"/>
          <w:sz w:val="22"/>
          <w:szCs w:val="22"/>
        </w:rPr>
        <w:t>podľa ročnej miery inflácie za predchádzajúci kalendárny rok, meranej indexom spotrebiteľských cien podľa Štatistického úradu SR. Táto zmena bude realizovaná o plnú výšku inflácie, a to po vyhlásení indexu Š</w:t>
      </w:r>
      <w:r w:rsidR="00AF4554" w:rsidRPr="00222099">
        <w:rPr>
          <w:rFonts w:ascii="Calibri" w:hAnsi="Calibri"/>
          <w:sz w:val="22"/>
          <w:szCs w:val="22"/>
        </w:rPr>
        <w:t>tatistického úradu</w:t>
      </w:r>
      <w:r w:rsidR="00F96EBA" w:rsidRPr="00222099">
        <w:rPr>
          <w:rFonts w:ascii="Calibri" w:hAnsi="Calibri"/>
          <w:sz w:val="22"/>
          <w:szCs w:val="22"/>
        </w:rPr>
        <w:t xml:space="preserve"> SR do nasledujúceho zverejnenia miery inflácie</w:t>
      </w:r>
      <w:r w:rsidR="00A648D6">
        <w:rPr>
          <w:rFonts w:ascii="Calibri" w:hAnsi="Calibri"/>
          <w:sz w:val="22"/>
          <w:szCs w:val="22"/>
        </w:rPr>
        <w:br/>
      </w:r>
      <w:r w:rsidR="00F96EBA" w:rsidRPr="00222099">
        <w:rPr>
          <w:rFonts w:ascii="Calibri" w:hAnsi="Calibri"/>
          <w:sz w:val="22"/>
          <w:szCs w:val="22"/>
        </w:rPr>
        <w:t xml:space="preserve">za ďalší </w:t>
      </w:r>
      <w:r w:rsidR="00AF4554" w:rsidRPr="00222099">
        <w:rPr>
          <w:rFonts w:ascii="Calibri" w:hAnsi="Calibri"/>
          <w:sz w:val="22"/>
          <w:szCs w:val="22"/>
        </w:rPr>
        <w:t xml:space="preserve">kalendárny </w:t>
      </w:r>
      <w:r w:rsidR="00F96EBA" w:rsidRPr="00222099">
        <w:rPr>
          <w:rFonts w:ascii="Calibri" w:hAnsi="Calibri"/>
          <w:sz w:val="22"/>
          <w:szCs w:val="22"/>
        </w:rPr>
        <w:t xml:space="preserve">rok. </w:t>
      </w:r>
      <w:r w:rsidR="00CE4C80" w:rsidRPr="00222099">
        <w:rPr>
          <w:rFonts w:ascii="Calibri" w:hAnsi="Calibri"/>
          <w:sz w:val="22"/>
          <w:szCs w:val="22"/>
        </w:rPr>
        <w:t xml:space="preserve">Takouto úpravou nedochádza k zmene zmluvných podmienok, ani k zvýšeniu poplatku za výkon správy, no výlučne ku kompenzácii straty peňažnej hodnoty vyplývajúcej z inflácie, keďže dochádza k uzavretiu zmluvy na dobu neurčitú. </w:t>
      </w:r>
      <w:r w:rsidR="00AD33BA" w:rsidRPr="00222099">
        <w:rPr>
          <w:rFonts w:ascii="Calibri" w:hAnsi="Calibri"/>
          <w:sz w:val="22"/>
          <w:szCs w:val="22"/>
        </w:rPr>
        <w:t>Správca je oprávnený uplatniť mieru inflácie aj</w:t>
      </w:r>
      <w:r w:rsidR="00A648D6">
        <w:rPr>
          <w:rFonts w:ascii="Calibri" w:hAnsi="Calibri"/>
          <w:sz w:val="22"/>
          <w:szCs w:val="22"/>
        </w:rPr>
        <w:br/>
      </w:r>
      <w:r w:rsidR="00AD33BA" w:rsidRPr="00222099">
        <w:rPr>
          <w:rFonts w:ascii="Calibri" w:hAnsi="Calibri"/>
          <w:sz w:val="22"/>
          <w:szCs w:val="22"/>
        </w:rPr>
        <w:t>za roky</w:t>
      </w:r>
      <w:r w:rsidR="007374EA" w:rsidRPr="00222099">
        <w:rPr>
          <w:rFonts w:ascii="Calibri" w:hAnsi="Calibri"/>
          <w:sz w:val="22"/>
          <w:szCs w:val="22"/>
        </w:rPr>
        <w:t xml:space="preserve"> spätne</w:t>
      </w:r>
      <w:r w:rsidR="00AD33BA" w:rsidRPr="00222099">
        <w:rPr>
          <w:rFonts w:ascii="Calibri" w:hAnsi="Calibri"/>
          <w:sz w:val="22"/>
          <w:szCs w:val="22"/>
        </w:rPr>
        <w:t xml:space="preserve">, kedy </w:t>
      </w:r>
      <w:r w:rsidR="007374EA" w:rsidRPr="00222099">
        <w:rPr>
          <w:rFonts w:ascii="Calibri" w:hAnsi="Calibri"/>
          <w:sz w:val="22"/>
          <w:szCs w:val="22"/>
        </w:rPr>
        <w:t xml:space="preserve">si </w:t>
      </w:r>
      <w:r w:rsidR="00AD33BA" w:rsidRPr="00222099">
        <w:rPr>
          <w:rFonts w:ascii="Calibri" w:hAnsi="Calibri"/>
          <w:sz w:val="22"/>
          <w:szCs w:val="22"/>
        </w:rPr>
        <w:t>ju neuplatnil.</w:t>
      </w:r>
    </w:p>
    <w:p w14:paraId="758F054C" w14:textId="77777777" w:rsidR="00DA6FF3" w:rsidRPr="00222099" w:rsidRDefault="00DA6FF3" w:rsidP="00DA6FF3">
      <w:pPr>
        <w:ind w:left="567"/>
        <w:jc w:val="both"/>
        <w:rPr>
          <w:rFonts w:ascii="Calibri" w:hAnsi="Calibri"/>
          <w:sz w:val="22"/>
          <w:szCs w:val="22"/>
        </w:rPr>
      </w:pPr>
    </w:p>
    <w:p w14:paraId="0ACB3A6F" w14:textId="3697FF86" w:rsidR="00DA6FF3" w:rsidRPr="00222099" w:rsidRDefault="00DA6FF3" w:rsidP="00DA6FF3">
      <w:pPr>
        <w:numPr>
          <w:ilvl w:val="0"/>
          <w:numId w:val="22"/>
        </w:numPr>
        <w:jc w:val="both"/>
        <w:rPr>
          <w:rFonts w:ascii="Calibri" w:hAnsi="Calibri"/>
          <w:sz w:val="22"/>
          <w:szCs w:val="22"/>
        </w:rPr>
      </w:pPr>
      <w:r w:rsidRPr="00222099">
        <w:rPr>
          <w:rFonts w:ascii="Calibri" w:hAnsi="Calibri"/>
          <w:sz w:val="22"/>
          <w:szCs w:val="22"/>
        </w:rPr>
        <w:t xml:space="preserve">Odmena za výkon správy zahŕňa činnosti správcu v zmysle zákona č. 182/1993 </w:t>
      </w:r>
      <w:r w:rsidR="00213187" w:rsidRPr="00222099">
        <w:rPr>
          <w:rFonts w:ascii="Calibri" w:hAnsi="Calibri"/>
          <w:sz w:val="22"/>
          <w:szCs w:val="22"/>
        </w:rPr>
        <w:t>Z. z.</w:t>
      </w:r>
      <w:r w:rsidRPr="00222099">
        <w:rPr>
          <w:rFonts w:ascii="Calibri" w:hAnsi="Calibri"/>
          <w:sz w:val="22"/>
          <w:szCs w:val="22"/>
        </w:rPr>
        <w:t xml:space="preserve"> o vlastníctve bytov a nebytových priestorov</w:t>
      </w:r>
      <w:r w:rsidR="001234B4" w:rsidRPr="00222099">
        <w:rPr>
          <w:rFonts w:ascii="Calibri" w:hAnsi="Calibri"/>
          <w:sz w:val="22"/>
          <w:szCs w:val="22"/>
        </w:rPr>
        <w:t xml:space="preserve"> – príloha č. 1</w:t>
      </w:r>
      <w:r w:rsidRPr="00222099">
        <w:rPr>
          <w:rFonts w:ascii="Calibri" w:hAnsi="Calibri"/>
          <w:sz w:val="22"/>
          <w:szCs w:val="22"/>
        </w:rPr>
        <w:t xml:space="preserve">. Činnosti nad rámec zákona č. 182/1993 </w:t>
      </w:r>
      <w:r w:rsidR="00213187" w:rsidRPr="00222099">
        <w:rPr>
          <w:rFonts w:ascii="Calibri" w:hAnsi="Calibri"/>
          <w:sz w:val="22"/>
          <w:szCs w:val="22"/>
        </w:rPr>
        <w:t>Z. z.</w:t>
      </w:r>
      <w:r w:rsidRPr="00222099">
        <w:rPr>
          <w:rFonts w:ascii="Calibri" w:hAnsi="Calibri"/>
          <w:sz w:val="22"/>
          <w:szCs w:val="22"/>
        </w:rPr>
        <w:t xml:space="preserve"> o vlastníctve bytov a nebytových priestorov vykoná správca za ceny uvedené v</w:t>
      </w:r>
      <w:r w:rsidR="00777714" w:rsidRPr="00222099">
        <w:rPr>
          <w:rFonts w:ascii="Calibri" w:hAnsi="Calibri"/>
          <w:sz w:val="22"/>
          <w:szCs w:val="22"/>
        </w:rPr>
        <w:t> </w:t>
      </w:r>
      <w:r w:rsidRPr="00222099">
        <w:rPr>
          <w:rFonts w:ascii="Calibri" w:hAnsi="Calibri"/>
          <w:sz w:val="22"/>
          <w:szCs w:val="22"/>
        </w:rPr>
        <w:t>cenníku</w:t>
      </w:r>
      <w:r w:rsidR="00777714" w:rsidRPr="00222099">
        <w:rPr>
          <w:rFonts w:ascii="Calibri" w:hAnsi="Calibri"/>
          <w:sz w:val="22"/>
          <w:szCs w:val="22"/>
        </w:rPr>
        <w:t xml:space="preserve"> priloženom ako príloha tejto zmluvy</w:t>
      </w:r>
      <w:r w:rsidR="001234B4" w:rsidRPr="00222099">
        <w:rPr>
          <w:rFonts w:ascii="Calibri" w:hAnsi="Calibri"/>
          <w:sz w:val="22"/>
          <w:szCs w:val="22"/>
        </w:rPr>
        <w:t xml:space="preserve"> – príloha č. 2</w:t>
      </w:r>
      <w:r w:rsidR="00777714" w:rsidRPr="00222099">
        <w:rPr>
          <w:rFonts w:ascii="Calibri" w:hAnsi="Calibri"/>
          <w:sz w:val="22"/>
          <w:szCs w:val="22"/>
        </w:rPr>
        <w:t>.</w:t>
      </w:r>
    </w:p>
    <w:p w14:paraId="318D77B0" w14:textId="77777777" w:rsidR="00DA6FF3" w:rsidRPr="00176982" w:rsidRDefault="00DA6FF3" w:rsidP="00DA6FF3">
      <w:pPr>
        <w:jc w:val="both"/>
        <w:rPr>
          <w:rFonts w:ascii="Calibri" w:hAnsi="Calibri"/>
          <w:sz w:val="22"/>
          <w:szCs w:val="22"/>
        </w:rPr>
      </w:pPr>
    </w:p>
    <w:p w14:paraId="1B3559BB" w14:textId="77777777" w:rsidR="00DA6FF3" w:rsidRPr="00176982" w:rsidRDefault="00DA6FF3" w:rsidP="00DA6FF3">
      <w:pPr>
        <w:jc w:val="center"/>
        <w:rPr>
          <w:rFonts w:ascii="Calibri" w:hAnsi="Calibri"/>
          <w:b/>
          <w:sz w:val="22"/>
          <w:szCs w:val="22"/>
        </w:rPr>
      </w:pPr>
      <w:r w:rsidRPr="00176982">
        <w:rPr>
          <w:rFonts w:ascii="Calibri" w:hAnsi="Calibri"/>
          <w:b/>
          <w:sz w:val="22"/>
          <w:szCs w:val="22"/>
        </w:rPr>
        <w:t>VIII.</w:t>
      </w:r>
    </w:p>
    <w:p w14:paraId="68C016A6" w14:textId="77777777" w:rsidR="00DA6FF3" w:rsidRPr="00176982" w:rsidRDefault="00DA6FF3" w:rsidP="00DA6FF3">
      <w:pPr>
        <w:jc w:val="center"/>
        <w:rPr>
          <w:rFonts w:ascii="Calibri" w:hAnsi="Calibri"/>
          <w:b/>
          <w:sz w:val="22"/>
          <w:szCs w:val="22"/>
        </w:rPr>
      </w:pPr>
      <w:r w:rsidRPr="00176982">
        <w:rPr>
          <w:rFonts w:ascii="Calibri" w:hAnsi="Calibri"/>
          <w:b/>
          <w:sz w:val="22"/>
          <w:szCs w:val="22"/>
        </w:rPr>
        <w:t>Spôsob a oprávnenie hospodárenia s fondom prevádzky údržby a opráv</w:t>
      </w:r>
    </w:p>
    <w:p w14:paraId="2C31D598" w14:textId="77777777" w:rsidR="00DA6FF3" w:rsidRPr="00176982" w:rsidRDefault="00DA6FF3" w:rsidP="00DA6FF3">
      <w:pPr>
        <w:ind w:left="567"/>
        <w:jc w:val="both"/>
        <w:rPr>
          <w:rFonts w:ascii="Calibri" w:hAnsi="Calibri"/>
          <w:sz w:val="22"/>
          <w:szCs w:val="22"/>
        </w:rPr>
      </w:pPr>
    </w:p>
    <w:p w14:paraId="0EDBE24B" w14:textId="753F6166" w:rsidR="00DA6FF3" w:rsidRPr="00176982" w:rsidRDefault="00DA6FF3" w:rsidP="00DA6FF3">
      <w:pPr>
        <w:ind w:left="567" w:hanging="567"/>
        <w:jc w:val="both"/>
        <w:rPr>
          <w:rFonts w:ascii="Calibri" w:hAnsi="Calibri"/>
          <w:sz w:val="22"/>
          <w:szCs w:val="22"/>
        </w:rPr>
      </w:pPr>
      <w:r w:rsidRPr="00176982">
        <w:rPr>
          <w:rFonts w:ascii="Calibri" w:hAnsi="Calibri"/>
          <w:sz w:val="22"/>
          <w:szCs w:val="22"/>
        </w:rPr>
        <w:t>8.1</w:t>
      </w:r>
      <w:r w:rsidR="00A648D6">
        <w:rPr>
          <w:rFonts w:ascii="Calibri" w:hAnsi="Calibri"/>
          <w:sz w:val="22"/>
          <w:szCs w:val="22"/>
        </w:rPr>
        <w:t>.</w:t>
      </w:r>
      <w:r w:rsidRPr="00176982">
        <w:rPr>
          <w:rFonts w:ascii="Calibri" w:hAnsi="Calibri"/>
          <w:sz w:val="22"/>
          <w:szCs w:val="22"/>
        </w:rPr>
        <w:tab/>
        <w:t>Fond prevádzky, údržby a opráv slúži na úhradu nákladov spojených s prevádzkou domu</w:t>
      </w:r>
      <w:r w:rsidR="00A648D6">
        <w:rPr>
          <w:rFonts w:ascii="Calibri" w:hAnsi="Calibri"/>
          <w:sz w:val="22"/>
          <w:szCs w:val="22"/>
        </w:rPr>
        <w:br/>
      </w:r>
      <w:r w:rsidRPr="00176982">
        <w:rPr>
          <w:rFonts w:ascii="Calibri" w:hAnsi="Calibri"/>
          <w:sz w:val="22"/>
          <w:szCs w:val="22"/>
        </w:rPr>
        <w:t>a na zabezpečenie údržby, opráv, rekonštrukciu a modernizáciu domu ako aj spoločných častí a zariadení domu, spoločných nebytových priestorov, príslušenstva a priľahlého pozemku. Prostriedky fondu vedie správca v účtovnej evidencii oddelene podľa jednotlivých domov a nesmie ich použiť na krytie nákladov iných domov vo svojej správe alebo vlastníctve. Tzn</w:t>
      </w:r>
      <w:r w:rsidRPr="00531E0F">
        <w:rPr>
          <w:rFonts w:ascii="Calibri" w:hAnsi="Calibri"/>
          <w:sz w:val="22"/>
          <w:szCs w:val="22"/>
        </w:rPr>
        <w:t>.</w:t>
      </w:r>
      <w:r w:rsidR="00A648D6">
        <w:rPr>
          <w:rFonts w:ascii="Calibri" w:hAnsi="Calibri"/>
          <w:sz w:val="22"/>
          <w:szCs w:val="22"/>
        </w:rPr>
        <w:t>,</w:t>
      </w:r>
      <w:r w:rsidRPr="00531E0F">
        <w:rPr>
          <w:rFonts w:ascii="Calibri" w:hAnsi="Calibri"/>
          <w:sz w:val="22"/>
          <w:szCs w:val="22"/>
        </w:rPr>
        <w:t xml:space="preserve"> </w:t>
      </w:r>
      <w:r w:rsidR="001518AD" w:rsidRPr="00531E0F">
        <w:rPr>
          <w:rFonts w:ascii="Calibri" w:hAnsi="Calibri"/>
          <w:sz w:val="22"/>
          <w:szCs w:val="22"/>
        </w:rPr>
        <w:t>že</w:t>
      </w:r>
      <w:r w:rsidR="001518AD">
        <w:rPr>
          <w:rFonts w:ascii="Calibri" w:hAnsi="Calibri"/>
          <w:sz w:val="22"/>
          <w:szCs w:val="22"/>
        </w:rPr>
        <w:t xml:space="preserve"> </w:t>
      </w:r>
      <w:r w:rsidRPr="00176982">
        <w:rPr>
          <w:rFonts w:ascii="Calibri" w:hAnsi="Calibri"/>
          <w:sz w:val="22"/>
          <w:szCs w:val="22"/>
        </w:rPr>
        <w:t>prostriedky fondu a prostriedky získané z úhrad za plnenia od vlastníkov bytov a nebytových priestorov v dome musí správca viesť oddelene od účtov správcu v banke, a to osobitne pre každý spravovaný dom. Majiteľom účtu domu zriadeného správcom</w:t>
      </w:r>
      <w:r w:rsidR="00A648D6">
        <w:rPr>
          <w:rFonts w:ascii="Calibri" w:hAnsi="Calibri"/>
          <w:sz w:val="22"/>
          <w:szCs w:val="22"/>
        </w:rPr>
        <w:br/>
      </w:r>
      <w:r w:rsidRPr="00176982">
        <w:rPr>
          <w:rFonts w:ascii="Calibri" w:hAnsi="Calibri"/>
          <w:sz w:val="22"/>
          <w:szCs w:val="22"/>
        </w:rPr>
        <w:t>v banke sú vlastníci bytov a nebytových priestorov v dome; správca je príslušný disponovať s finančnými prostriedkami na účte domu a vykonávať k tomuto účtu práva a povinnosti vkladateľa podľa osobitného zákona o ochrane vkladov. Majetok vlastníkov nie je súčasťou majetku správcu. Majetok vlastníkov nesmie správca použiť na krytie alebo úhradu záväzkov, ktoré bezprostredne nesúvisia s činnosťou spojenou</w:t>
      </w:r>
      <w:r w:rsidR="00A648D6">
        <w:rPr>
          <w:rFonts w:ascii="Calibri" w:hAnsi="Calibri"/>
          <w:sz w:val="22"/>
          <w:szCs w:val="22"/>
        </w:rPr>
        <w:br/>
      </w:r>
      <w:r w:rsidRPr="00176982">
        <w:rPr>
          <w:rFonts w:ascii="Calibri" w:hAnsi="Calibri"/>
          <w:sz w:val="22"/>
          <w:szCs w:val="22"/>
        </w:rPr>
        <w:t>so správou domu. Správca nesmie využiť majetok vlastníkov vo vlastný prospech alebo v prospech tretích osôb.</w:t>
      </w:r>
    </w:p>
    <w:p w14:paraId="248501F5" w14:textId="77777777" w:rsidR="00DA6FF3" w:rsidRPr="00176982" w:rsidRDefault="00DA6FF3" w:rsidP="00DA6FF3">
      <w:pPr>
        <w:ind w:left="567"/>
        <w:jc w:val="both"/>
        <w:rPr>
          <w:rFonts w:ascii="Calibri" w:hAnsi="Calibri"/>
          <w:sz w:val="22"/>
          <w:szCs w:val="22"/>
        </w:rPr>
      </w:pPr>
    </w:p>
    <w:p w14:paraId="1DA8DC03" w14:textId="456A5209" w:rsidR="00DA6FF3" w:rsidRPr="00A648D6" w:rsidRDefault="00A648D6" w:rsidP="00A648D6">
      <w:pPr>
        <w:jc w:val="both"/>
        <w:rPr>
          <w:rFonts w:ascii="Calibri" w:hAnsi="Calibri"/>
          <w:sz w:val="22"/>
          <w:szCs w:val="22"/>
        </w:rPr>
      </w:pPr>
      <w:r>
        <w:rPr>
          <w:rFonts w:ascii="Calibri" w:hAnsi="Calibri"/>
          <w:sz w:val="22"/>
          <w:szCs w:val="22"/>
        </w:rPr>
        <w:t>8.2.</w:t>
      </w:r>
      <w:r w:rsidR="00551222" w:rsidRPr="00A648D6">
        <w:rPr>
          <w:rFonts w:ascii="Calibri" w:hAnsi="Calibri"/>
          <w:sz w:val="22"/>
          <w:szCs w:val="22"/>
        </w:rPr>
        <w:t xml:space="preserve">    </w:t>
      </w:r>
      <w:r w:rsidR="00DA6FF3" w:rsidRPr="00A648D6">
        <w:rPr>
          <w:rFonts w:ascii="Calibri" w:hAnsi="Calibri"/>
          <w:sz w:val="22"/>
          <w:szCs w:val="22"/>
        </w:rPr>
        <w:t>Príjmom fondu prevádzky, údržby a opráv sú:</w:t>
      </w:r>
    </w:p>
    <w:p w14:paraId="720D27EB" w14:textId="77777777" w:rsidR="00DA6FF3" w:rsidRPr="00242059" w:rsidRDefault="00DA6FF3" w:rsidP="00531F0D">
      <w:pPr>
        <w:pStyle w:val="Odsekzoznamu"/>
        <w:numPr>
          <w:ilvl w:val="0"/>
          <w:numId w:val="17"/>
        </w:numPr>
        <w:ind w:left="709" w:hanging="142"/>
        <w:jc w:val="both"/>
        <w:rPr>
          <w:rFonts w:ascii="Calibri" w:hAnsi="Calibri"/>
          <w:sz w:val="22"/>
          <w:szCs w:val="22"/>
        </w:rPr>
      </w:pPr>
      <w:r w:rsidRPr="00242059">
        <w:rPr>
          <w:rFonts w:ascii="Calibri" w:hAnsi="Calibri"/>
          <w:sz w:val="22"/>
          <w:szCs w:val="22"/>
        </w:rPr>
        <w:t>mesačné preddavky vlastníkov bytov a nebytových priestorov,</w:t>
      </w:r>
    </w:p>
    <w:p w14:paraId="7DC1517C" w14:textId="77777777" w:rsidR="00DA6FF3" w:rsidRPr="00176982" w:rsidRDefault="00DA6FF3" w:rsidP="00DA6FF3">
      <w:pPr>
        <w:numPr>
          <w:ilvl w:val="0"/>
          <w:numId w:val="17"/>
        </w:numPr>
        <w:ind w:left="709" w:hanging="142"/>
        <w:jc w:val="both"/>
        <w:rPr>
          <w:rFonts w:ascii="Calibri" w:hAnsi="Calibri"/>
          <w:sz w:val="22"/>
          <w:szCs w:val="22"/>
        </w:rPr>
      </w:pPr>
      <w:r w:rsidRPr="00176982">
        <w:rPr>
          <w:rFonts w:ascii="Calibri" w:hAnsi="Calibri"/>
          <w:sz w:val="22"/>
          <w:szCs w:val="22"/>
        </w:rPr>
        <w:t>príjmy od telekomunikačných spoločností za užívanie spoločných častí domu, ako napríklad: vysielače, vykrývače, rozvody a iné,</w:t>
      </w:r>
    </w:p>
    <w:p w14:paraId="7C6010A2" w14:textId="77777777" w:rsidR="00DA6FF3" w:rsidRPr="00176982" w:rsidRDefault="00DA6FF3" w:rsidP="00DA6FF3">
      <w:pPr>
        <w:numPr>
          <w:ilvl w:val="0"/>
          <w:numId w:val="17"/>
        </w:numPr>
        <w:ind w:left="709" w:hanging="142"/>
        <w:jc w:val="both"/>
        <w:rPr>
          <w:rFonts w:ascii="Calibri" w:hAnsi="Calibri"/>
          <w:sz w:val="22"/>
          <w:szCs w:val="22"/>
        </w:rPr>
      </w:pPr>
      <w:r w:rsidRPr="00176982">
        <w:rPr>
          <w:rFonts w:ascii="Calibri" w:hAnsi="Calibri"/>
          <w:sz w:val="22"/>
          <w:szCs w:val="22"/>
        </w:rPr>
        <w:lastRenderedPageBreak/>
        <w:t>príjmy za prenájom spoločných častí domu, spoločných zariadení domu, spoločných nebytových priestorov, príslušenstva a  priľahlého pozemku,</w:t>
      </w:r>
    </w:p>
    <w:p w14:paraId="0C6B0A2B" w14:textId="77777777" w:rsidR="00DA6FF3" w:rsidRPr="00176982" w:rsidRDefault="00DA6FF3" w:rsidP="00DA6FF3">
      <w:pPr>
        <w:numPr>
          <w:ilvl w:val="0"/>
          <w:numId w:val="17"/>
        </w:numPr>
        <w:ind w:left="709" w:hanging="142"/>
        <w:jc w:val="both"/>
        <w:rPr>
          <w:rFonts w:ascii="Calibri" w:hAnsi="Calibri"/>
          <w:sz w:val="22"/>
          <w:szCs w:val="22"/>
        </w:rPr>
      </w:pPr>
      <w:r w:rsidRPr="00176982">
        <w:rPr>
          <w:rFonts w:ascii="Calibri" w:hAnsi="Calibri"/>
          <w:sz w:val="22"/>
          <w:szCs w:val="22"/>
        </w:rPr>
        <w:t>výnosy z účtu domu vedeného v banke,</w:t>
      </w:r>
    </w:p>
    <w:p w14:paraId="0171DC15" w14:textId="77777777" w:rsidR="00DA6FF3" w:rsidRPr="00176982" w:rsidRDefault="00DA6FF3" w:rsidP="00DA6FF3">
      <w:pPr>
        <w:numPr>
          <w:ilvl w:val="0"/>
          <w:numId w:val="17"/>
        </w:numPr>
        <w:ind w:left="709" w:hanging="142"/>
        <w:jc w:val="both"/>
        <w:rPr>
          <w:rFonts w:ascii="Calibri" w:hAnsi="Calibri"/>
          <w:sz w:val="22"/>
          <w:szCs w:val="22"/>
        </w:rPr>
      </w:pPr>
      <w:r w:rsidRPr="00176982">
        <w:rPr>
          <w:rFonts w:ascii="Calibri" w:hAnsi="Calibri"/>
          <w:sz w:val="22"/>
          <w:szCs w:val="22"/>
        </w:rPr>
        <w:t>zmluvné pokuty a úroky z omeškania,</w:t>
      </w:r>
    </w:p>
    <w:p w14:paraId="0814B78C" w14:textId="77777777" w:rsidR="00DA6FF3" w:rsidRPr="00176982" w:rsidRDefault="00DA6FF3" w:rsidP="00DA6FF3">
      <w:pPr>
        <w:numPr>
          <w:ilvl w:val="0"/>
          <w:numId w:val="17"/>
        </w:numPr>
        <w:ind w:left="709" w:hanging="142"/>
        <w:jc w:val="both"/>
        <w:rPr>
          <w:rFonts w:ascii="Calibri" w:hAnsi="Calibri"/>
          <w:sz w:val="22"/>
          <w:szCs w:val="22"/>
        </w:rPr>
      </w:pPr>
      <w:r w:rsidRPr="00176982">
        <w:rPr>
          <w:rFonts w:ascii="Calibri" w:hAnsi="Calibri"/>
          <w:sz w:val="22"/>
          <w:szCs w:val="22"/>
        </w:rPr>
        <w:t>príjmy z predaja spoločných nebytových priestorov domu, spoločných častí domu alebo spoločných zariadení domu, ak sa vlastníci bytov a nebytových priestorov nedohodli inak,</w:t>
      </w:r>
    </w:p>
    <w:p w14:paraId="1DD225E4" w14:textId="77777777" w:rsidR="00DA6FF3" w:rsidRPr="00176982" w:rsidRDefault="00DA6FF3" w:rsidP="00DA6FF3">
      <w:pPr>
        <w:numPr>
          <w:ilvl w:val="0"/>
          <w:numId w:val="17"/>
        </w:numPr>
        <w:ind w:left="709" w:hanging="142"/>
        <w:jc w:val="both"/>
        <w:rPr>
          <w:rFonts w:ascii="Calibri" w:hAnsi="Calibri"/>
          <w:sz w:val="22"/>
          <w:szCs w:val="22"/>
        </w:rPr>
      </w:pPr>
      <w:r w:rsidRPr="00176982">
        <w:rPr>
          <w:rFonts w:ascii="Calibri" w:hAnsi="Calibri"/>
          <w:sz w:val="22"/>
          <w:szCs w:val="22"/>
        </w:rPr>
        <w:t>mimoriadne príspevky podľa rozhodnutia nadpolovičnej väčšiny všetkých vlastníkov bytov a nebytových priestorov v dome,</w:t>
      </w:r>
    </w:p>
    <w:p w14:paraId="22046B5E" w14:textId="77777777" w:rsidR="00DA6FF3" w:rsidRPr="00176982" w:rsidRDefault="00DA6FF3" w:rsidP="00DA6FF3">
      <w:pPr>
        <w:numPr>
          <w:ilvl w:val="0"/>
          <w:numId w:val="17"/>
        </w:numPr>
        <w:ind w:left="709" w:hanging="142"/>
        <w:jc w:val="both"/>
        <w:rPr>
          <w:rFonts w:ascii="Calibri" w:hAnsi="Calibri"/>
          <w:sz w:val="22"/>
          <w:szCs w:val="22"/>
        </w:rPr>
      </w:pPr>
      <w:r w:rsidRPr="00176982">
        <w:rPr>
          <w:rFonts w:ascii="Calibri" w:hAnsi="Calibri"/>
          <w:sz w:val="22"/>
          <w:szCs w:val="22"/>
        </w:rPr>
        <w:t>úroky z termínovaných vkladov, dotácie, prípadne iné príspevky.</w:t>
      </w:r>
    </w:p>
    <w:p w14:paraId="1E97B494" w14:textId="77777777" w:rsidR="00DA6FF3" w:rsidRPr="00176982" w:rsidRDefault="00DA6FF3" w:rsidP="00DA6FF3">
      <w:pPr>
        <w:rPr>
          <w:rFonts w:ascii="Calibri" w:hAnsi="Calibri"/>
          <w:sz w:val="22"/>
          <w:szCs w:val="22"/>
        </w:rPr>
      </w:pPr>
    </w:p>
    <w:p w14:paraId="3CF74F2B" w14:textId="02CEFB20" w:rsidR="00DA6FF3" w:rsidRPr="00176982" w:rsidRDefault="00DA6FF3" w:rsidP="00DA6FF3">
      <w:pPr>
        <w:ind w:left="567" w:hanging="567"/>
        <w:jc w:val="both"/>
        <w:rPr>
          <w:rFonts w:ascii="Calibri" w:hAnsi="Calibri"/>
          <w:sz w:val="22"/>
        </w:rPr>
      </w:pPr>
      <w:r w:rsidRPr="00AF4554">
        <w:rPr>
          <w:rFonts w:ascii="Calibri" w:hAnsi="Calibri"/>
          <w:sz w:val="22"/>
          <w:szCs w:val="22"/>
        </w:rPr>
        <w:t>8.3</w:t>
      </w:r>
      <w:r w:rsidR="00A648D6">
        <w:rPr>
          <w:rFonts w:ascii="Calibri" w:hAnsi="Calibri"/>
          <w:sz w:val="22"/>
          <w:szCs w:val="22"/>
        </w:rPr>
        <w:t>.</w:t>
      </w:r>
      <w:r w:rsidRPr="00AF4554">
        <w:rPr>
          <w:rFonts w:ascii="Calibri" w:hAnsi="Calibri"/>
          <w:sz w:val="22"/>
          <w:szCs w:val="22"/>
        </w:rPr>
        <w:tab/>
        <w:t xml:space="preserve">Do fondu prispievajú vlastníci </w:t>
      </w:r>
      <w:r w:rsidRPr="00B64D1E">
        <w:rPr>
          <w:rFonts w:ascii="Calibri" w:hAnsi="Calibri"/>
          <w:sz w:val="22"/>
          <w:szCs w:val="22"/>
        </w:rPr>
        <w:t xml:space="preserve">mesačne čiastkou </w:t>
      </w:r>
      <w:r w:rsidR="00F3758A" w:rsidRPr="00B64D1E">
        <w:rPr>
          <w:rFonts w:ascii="Calibri" w:hAnsi="Calibri"/>
          <w:sz w:val="22"/>
        </w:rPr>
        <w:t>odsúhlasenou</w:t>
      </w:r>
      <w:r w:rsidR="00F3758A" w:rsidRPr="00AF4554">
        <w:rPr>
          <w:rFonts w:ascii="Calibri" w:hAnsi="Calibri"/>
          <w:sz w:val="22"/>
        </w:rPr>
        <w:t xml:space="preserve"> na schôdzi vlastníkov bytov a nebytových priestorov</w:t>
      </w:r>
      <w:r w:rsidRPr="00AF4554">
        <w:rPr>
          <w:rFonts w:ascii="Calibri" w:hAnsi="Calibri"/>
          <w:sz w:val="22"/>
          <w:vertAlign w:val="superscript"/>
        </w:rPr>
        <w:t xml:space="preserve"> </w:t>
      </w:r>
      <w:r w:rsidRPr="00AF4554">
        <w:rPr>
          <w:rFonts w:ascii="Calibri" w:hAnsi="Calibri"/>
          <w:sz w:val="22"/>
          <w:szCs w:val="22"/>
        </w:rPr>
        <w:t>z výmery určenej podľa veľkosti spoluvlastníckeho podielu</w:t>
      </w:r>
      <w:r w:rsidRPr="00AF4554">
        <w:rPr>
          <w:rFonts w:ascii="Calibri" w:hAnsi="Calibri"/>
          <w:sz w:val="22"/>
        </w:rPr>
        <w:t>.</w:t>
      </w:r>
      <w:r w:rsidRPr="00AF4554">
        <w:rPr>
          <w:rFonts w:ascii="Calibri" w:hAnsi="Calibri"/>
          <w:sz w:val="22"/>
          <w:szCs w:val="22"/>
        </w:rPr>
        <w:t xml:space="preserve"> </w:t>
      </w:r>
      <w:r w:rsidR="00E87F36" w:rsidRPr="00AF4554">
        <w:rPr>
          <w:rFonts w:ascii="Calibri" w:hAnsi="Calibri"/>
          <w:sz w:val="22"/>
          <w:szCs w:val="22"/>
        </w:rPr>
        <w:t xml:space="preserve">Povinnosť platiť takto určenú výšku do fondu opráv vyplýva vlastníkom z doručovaného platobného predpisu. </w:t>
      </w:r>
      <w:r w:rsidRPr="00AF4554">
        <w:rPr>
          <w:rFonts w:ascii="Calibri" w:hAnsi="Calibri"/>
          <w:sz w:val="22"/>
          <w:szCs w:val="22"/>
        </w:rPr>
        <w:t>Ak je</w:t>
      </w:r>
      <w:r w:rsidRPr="00176982">
        <w:rPr>
          <w:rFonts w:ascii="Calibri" w:hAnsi="Calibri"/>
          <w:sz w:val="22"/>
          <w:szCs w:val="22"/>
        </w:rPr>
        <w:t xml:space="preserve"> súčasťou bytu balkón, lodžia alebo terasa, pre účelu tvorby fondu prevádzky, údržby a opráv sa zarátava 25</w:t>
      </w:r>
      <w:r w:rsidR="00276850">
        <w:rPr>
          <w:rFonts w:ascii="Calibri" w:hAnsi="Calibri"/>
          <w:sz w:val="22"/>
          <w:szCs w:val="22"/>
        </w:rPr>
        <w:t xml:space="preserve"> </w:t>
      </w:r>
      <w:r w:rsidRPr="00176982">
        <w:rPr>
          <w:rFonts w:ascii="Calibri" w:hAnsi="Calibri"/>
          <w:sz w:val="22"/>
          <w:szCs w:val="22"/>
        </w:rPr>
        <w:t>% podlahovej plochy balkóna, lodžie alebo terasy. Vlastníci môžu prispievať aj jednorazovými vkladmi, ak sa na tom uznesie schôdza vlastníkov bytov  v dome. Z fondu prevádzky, údržby a opráv sa financujú aj opravy balkónov, lodžií a tých terás, ktoré sú spoločnými časťami domu. Prostriedky fondu prevádzky, údržby a opráv možno prechodne použiť na úhradu za plnenia spojené s užívaním bytov a nebytových priestorov v</w:t>
      </w:r>
      <w:r w:rsidR="00A648D6">
        <w:rPr>
          <w:rFonts w:ascii="Calibri" w:hAnsi="Calibri"/>
          <w:sz w:val="22"/>
          <w:szCs w:val="22"/>
        </w:rPr>
        <w:t> </w:t>
      </w:r>
      <w:r w:rsidRPr="00176982">
        <w:rPr>
          <w:rFonts w:ascii="Calibri" w:hAnsi="Calibri"/>
          <w:sz w:val="22"/>
          <w:szCs w:val="22"/>
        </w:rPr>
        <w:t>dome</w:t>
      </w:r>
      <w:r w:rsidR="00A648D6">
        <w:rPr>
          <w:rFonts w:ascii="Calibri" w:hAnsi="Calibri"/>
          <w:sz w:val="22"/>
          <w:szCs w:val="22"/>
        </w:rPr>
        <w:br/>
      </w:r>
      <w:r w:rsidRPr="00176982">
        <w:rPr>
          <w:rFonts w:ascii="Calibri" w:hAnsi="Calibri"/>
          <w:sz w:val="22"/>
          <w:szCs w:val="22"/>
        </w:rPr>
        <w:t>v prípade ich dočasného nedostatku. Po preklenutí nedostatku prostriedkov na úhradu tohto plnenia, sa uvedené prostriedky vrátia do fondu prevádzky, údržby a opráv.</w:t>
      </w:r>
    </w:p>
    <w:p w14:paraId="76A50C0E" w14:textId="77777777" w:rsidR="00DA6FF3" w:rsidRPr="00176982" w:rsidRDefault="00DA6FF3" w:rsidP="00DA6FF3">
      <w:pPr>
        <w:rPr>
          <w:rFonts w:ascii="Calibri" w:hAnsi="Calibri"/>
          <w:sz w:val="22"/>
          <w:szCs w:val="22"/>
        </w:rPr>
      </w:pPr>
    </w:p>
    <w:p w14:paraId="34CC7F1B" w14:textId="5984A290" w:rsidR="00DA6FF3" w:rsidRPr="00176982" w:rsidRDefault="00DA6FF3" w:rsidP="00DA6FF3">
      <w:pPr>
        <w:ind w:left="567" w:hanging="567"/>
        <w:jc w:val="both"/>
        <w:rPr>
          <w:rFonts w:ascii="Calibri" w:hAnsi="Calibri"/>
          <w:sz w:val="22"/>
          <w:szCs w:val="22"/>
        </w:rPr>
      </w:pPr>
      <w:r w:rsidRPr="00176982">
        <w:rPr>
          <w:rFonts w:ascii="Calibri" w:hAnsi="Calibri"/>
          <w:sz w:val="22"/>
        </w:rPr>
        <w:t>8.4</w:t>
      </w:r>
      <w:r w:rsidR="00A648D6">
        <w:rPr>
          <w:rFonts w:ascii="Calibri" w:hAnsi="Calibri"/>
          <w:sz w:val="22"/>
        </w:rPr>
        <w:t>.</w:t>
      </w:r>
      <w:r w:rsidRPr="00176982">
        <w:rPr>
          <w:rFonts w:ascii="Calibri" w:hAnsi="Calibri"/>
          <w:sz w:val="22"/>
          <w:szCs w:val="22"/>
        </w:rPr>
        <w:tab/>
      </w:r>
      <w:r w:rsidRPr="00176982">
        <w:rPr>
          <w:rFonts w:ascii="Calibri" w:hAnsi="Calibri"/>
          <w:sz w:val="22"/>
        </w:rPr>
        <w:t>Čerpanie</w:t>
      </w:r>
      <w:r w:rsidRPr="00176982">
        <w:rPr>
          <w:rFonts w:ascii="Calibri" w:hAnsi="Calibri"/>
          <w:sz w:val="22"/>
          <w:szCs w:val="22"/>
        </w:rPr>
        <w:t xml:space="preserve"> a tvorba prostriedkov fondu prevádzky, údržby a opráv podlieha odsúhlaseniu vlastníkov, ktoré sa vykoná hlasovaním podľa článku VI. ods. </w:t>
      </w:r>
      <w:r w:rsidRPr="00176982">
        <w:rPr>
          <w:rFonts w:ascii="Calibri" w:hAnsi="Calibri"/>
          <w:sz w:val="22"/>
        </w:rPr>
        <w:t>6.</w:t>
      </w:r>
      <w:r w:rsidRPr="00176982">
        <w:rPr>
          <w:rFonts w:ascii="Calibri" w:hAnsi="Calibri"/>
          <w:sz w:val="22"/>
          <w:szCs w:val="22"/>
        </w:rPr>
        <w:t>3. tejto zmluvy.</w:t>
      </w:r>
    </w:p>
    <w:p w14:paraId="2434F8C4" w14:textId="77777777" w:rsidR="00DA6FF3" w:rsidRPr="00176982" w:rsidRDefault="00DA6FF3" w:rsidP="00DA6FF3">
      <w:pPr>
        <w:jc w:val="both"/>
        <w:rPr>
          <w:rFonts w:ascii="Calibri" w:hAnsi="Calibri"/>
          <w:sz w:val="22"/>
          <w:szCs w:val="22"/>
        </w:rPr>
      </w:pPr>
    </w:p>
    <w:p w14:paraId="1F383565" w14:textId="77777777" w:rsidR="00DA6FF3" w:rsidRPr="00176982" w:rsidRDefault="00DA6FF3" w:rsidP="00DA6FF3">
      <w:pPr>
        <w:ind w:left="567" w:hanging="567"/>
        <w:jc w:val="both"/>
        <w:rPr>
          <w:rFonts w:ascii="Calibri" w:hAnsi="Calibri"/>
          <w:sz w:val="22"/>
          <w:szCs w:val="22"/>
        </w:rPr>
      </w:pPr>
      <w:r w:rsidRPr="00176982">
        <w:rPr>
          <w:rFonts w:ascii="Calibri" w:hAnsi="Calibri"/>
          <w:sz w:val="22"/>
        </w:rPr>
        <w:t>8.5.</w:t>
      </w:r>
      <w:r w:rsidRPr="00176982">
        <w:rPr>
          <w:rFonts w:ascii="Calibri" w:hAnsi="Calibri"/>
          <w:sz w:val="22"/>
          <w:szCs w:val="22"/>
        </w:rPr>
        <w:tab/>
      </w:r>
      <w:r w:rsidRPr="00176982">
        <w:rPr>
          <w:rFonts w:ascii="Calibri" w:hAnsi="Calibri"/>
          <w:sz w:val="22"/>
        </w:rPr>
        <w:t xml:space="preserve">Súhlas </w:t>
      </w:r>
      <w:r w:rsidRPr="00176982">
        <w:rPr>
          <w:rFonts w:ascii="Calibri" w:hAnsi="Calibri"/>
          <w:sz w:val="22"/>
          <w:szCs w:val="22"/>
        </w:rPr>
        <w:t>podľa článku VIII. bod 8.4. zmluvy nie je potrebný, ak ide o úhradu nákladov spojených s pravidelnými a odbornými plánovanými prehliadkami. Okrem pravidelných a plánovaných odborných prehliadok je potrebný súhlas na každú opravu okrem:</w:t>
      </w:r>
    </w:p>
    <w:p w14:paraId="4A653464" w14:textId="77777777" w:rsidR="00DA6FF3" w:rsidRPr="00176982" w:rsidRDefault="00DA6FF3" w:rsidP="00DA6FF3">
      <w:pPr>
        <w:ind w:left="709" w:hanging="142"/>
        <w:jc w:val="both"/>
        <w:rPr>
          <w:rFonts w:ascii="Calibri" w:hAnsi="Calibri"/>
          <w:sz w:val="22"/>
          <w:szCs w:val="22"/>
        </w:rPr>
      </w:pPr>
      <w:r w:rsidRPr="00176982">
        <w:rPr>
          <w:rFonts w:ascii="Calibri" w:hAnsi="Calibri"/>
          <w:sz w:val="22"/>
          <w:szCs w:val="22"/>
        </w:rPr>
        <w:t xml:space="preserve">- prvotných zásahov v havarijných prípadoch (aby sa zamedzilo poškodeniu majetku </w:t>
      </w:r>
      <w:r w:rsidRPr="00176982">
        <w:rPr>
          <w:rFonts w:ascii="Calibri" w:hAnsi="Calibri"/>
          <w:sz w:val="22"/>
        </w:rPr>
        <w:t xml:space="preserve">vlastníkov </w:t>
      </w:r>
      <w:r w:rsidRPr="00176982">
        <w:rPr>
          <w:rFonts w:ascii="Calibri" w:hAnsi="Calibri"/>
          <w:sz w:val="22"/>
          <w:szCs w:val="22"/>
        </w:rPr>
        <w:t>= zásah havarijnej služby), alebo ak bezprostredne ohrozujú život, zdravie alebo majetok. Správca je povinný zabezpečiť aj bez súhlasu vlastníkov bytov a nebytových priestorov v dome odstránenie chyby, poruchy alebo poškodenia spoločných častí domu, spoločných zariadení domu a príslušenstva, ak bezprostredne ohrozujú život, zdravie alebo majetok.</w:t>
      </w:r>
    </w:p>
    <w:p w14:paraId="2797ABDC" w14:textId="3FB91884" w:rsidR="00DA6FF3" w:rsidRPr="00176982" w:rsidRDefault="00DA6FF3" w:rsidP="00DA6FF3">
      <w:pPr>
        <w:ind w:left="709" w:hanging="142"/>
        <w:jc w:val="both"/>
        <w:rPr>
          <w:rFonts w:ascii="Calibri" w:hAnsi="Calibri"/>
          <w:sz w:val="22"/>
        </w:rPr>
      </w:pPr>
      <w:r w:rsidRPr="00AF4554">
        <w:rPr>
          <w:rFonts w:ascii="Calibri" w:hAnsi="Calibri"/>
          <w:sz w:val="22"/>
          <w:szCs w:val="22"/>
        </w:rPr>
        <w:t>- financovanie bežnej</w:t>
      </w:r>
      <w:r w:rsidRPr="00AF4554">
        <w:rPr>
          <w:rFonts w:ascii="Calibri" w:hAnsi="Calibri"/>
          <w:sz w:val="22"/>
        </w:rPr>
        <w:t xml:space="preserve"> </w:t>
      </w:r>
      <w:r w:rsidR="00DE4B42" w:rsidRPr="00AF4554">
        <w:rPr>
          <w:rFonts w:ascii="Calibri" w:hAnsi="Calibri"/>
          <w:sz w:val="22"/>
        </w:rPr>
        <w:t xml:space="preserve">prevádzky, </w:t>
      </w:r>
      <w:r w:rsidRPr="00AF4554">
        <w:rPr>
          <w:rFonts w:ascii="Calibri" w:hAnsi="Calibri"/>
          <w:sz w:val="22"/>
        </w:rPr>
        <w:t>údržby</w:t>
      </w:r>
      <w:r w:rsidR="00DE4B42" w:rsidRPr="00AF4554">
        <w:rPr>
          <w:rFonts w:ascii="Calibri" w:hAnsi="Calibri"/>
          <w:sz w:val="22"/>
        </w:rPr>
        <w:t xml:space="preserve">, </w:t>
      </w:r>
      <w:r w:rsidRPr="00AF4554">
        <w:rPr>
          <w:rFonts w:ascii="Calibri" w:hAnsi="Calibri"/>
          <w:sz w:val="22"/>
        </w:rPr>
        <w:t>opr</w:t>
      </w:r>
      <w:r w:rsidR="00DE4B42" w:rsidRPr="00AF4554">
        <w:rPr>
          <w:rFonts w:ascii="Calibri" w:hAnsi="Calibri"/>
          <w:sz w:val="22"/>
        </w:rPr>
        <w:t>a</w:t>
      </w:r>
      <w:r w:rsidRPr="00AF4554">
        <w:rPr>
          <w:rFonts w:ascii="Calibri" w:hAnsi="Calibri"/>
          <w:sz w:val="22"/>
        </w:rPr>
        <w:t>v</w:t>
      </w:r>
      <w:r w:rsidR="00DE4B42" w:rsidRPr="00AF4554">
        <w:rPr>
          <w:rFonts w:ascii="Calibri" w:hAnsi="Calibri"/>
          <w:sz w:val="22"/>
        </w:rPr>
        <w:t>y spoločných častí bytového domu, spoločných častí nebytových priestorov, príslušenstva a priľahlého pozemku</w:t>
      </w:r>
      <w:r w:rsidR="005858B7" w:rsidRPr="00AF4554">
        <w:rPr>
          <w:rFonts w:ascii="Calibri" w:hAnsi="Calibri"/>
          <w:sz w:val="22"/>
        </w:rPr>
        <w:t xml:space="preserve"> v rozsahu</w:t>
      </w:r>
      <w:r w:rsidRPr="00AF4554">
        <w:rPr>
          <w:rFonts w:ascii="Calibri" w:hAnsi="Calibri"/>
          <w:sz w:val="22"/>
        </w:rPr>
        <w:t xml:space="preserve"> </w:t>
      </w:r>
      <w:r w:rsidR="00240131" w:rsidRPr="00AF4554">
        <w:rPr>
          <w:rFonts w:ascii="Calibri" w:hAnsi="Calibri"/>
          <w:sz w:val="22"/>
        </w:rPr>
        <w:t xml:space="preserve">limitu </w:t>
      </w:r>
      <w:r w:rsidR="00990F35" w:rsidRPr="00AF4554">
        <w:rPr>
          <w:rFonts w:ascii="Calibri" w:hAnsi="Calibri"/>
          <w:sz w:val="22"/>
        </w:rPr>
        <w:t>do 1</w:t>
      </w:r>
      <w:r w:rsidR="00276850">
        <w:rPr>
          <w:rFonts w:ascii="Calibri" w:hAnsi="Calibri"/>
          <w:sz w:val="22"/>
        </w:rPr>
        <w:t> </w:t>
      </w:r>
      <w:r w:rsidR="00990F35" w:rsidRPr="00AF4554">
        <w:rPr>
          <w:rFonts w:ascii="Calibri" w:hAnsi="Calibri"/>
          <w:sz w:val="22"/>
        </w:rPr>
        <w:t>000</w:t>
      </w:r>
      <w:r w:rsidR="00276850">
        <w:rPr>
          <w:rFonts w:ascii="Calibri" w:hAnsi="Calibri"/>
          <w:sz w:val="22"/>
        </w:rPr>
        <w:t xml:space="preserve"> </w:t>
      </w:r>
      <w:r w:rsidR="00990F35" w:rsidRPr="00AF4554">
        <w:rPr>
          <w:rFonts w:ascii="Calibri" w:hAnsi="Calibri"/>
          <w:sz w:val="22"/>
        </w:rPr>
        <w:t>€</w:t>
      </w:r>
      <w:r w:rsidR="00F3758A" w:rsidRPr="00AF4554">
        <w:rPr>
          <w:rFonts w:ascii="Calibri" w:hAnsi="Calibri"/>
          <w:sz w:val="22"/>
        </w:rPr>
        <w:t xml:space="preserve"> z fondu opráv</w:t>
      </w:r>
      <w:r w:rsidR="00990F35" w:rsidRPr="00AF4554">
        <w:rPr>
          <w:rFonts w:ascii="Calibri" w:hAnsi="Calibri"/>
          <w:sz w:val="22"/>
        </w:rPr>
        <w:t xml:space="preserve"> </w:t>
      </w:r>
      <w:r w:rsidR="00AF423F" w:rsidRPr="00AF4554">
        <w:rPr>
          <w:rFonts w:ascii="Calibri" w:hAnsi="Calibri"/>
          <w:sz w:val="22"/>
        </w:rPr>
        <w:t>môže použiť zástupca vlast</w:t>
      </w:r>
      <w:r w:rsidR="001A17B4" w:rsidRPr="00AF4554">
        <w:rPr>
          <w:rFonts w:ascii="Calibri" w:hAnsi="Calibri"/>
          <w:sz w:val="22"/>
        </w:rPr>
        <w:t>níkov bytov</w:t>
      </w:r>
      <w:r w:rsidR="00990F35" w:rsidRPr="00AF4554">
        <w:rPr>
          <w:rFonts w:ascii="Calibri" w:hAnsi="Calibri"/>
          <w:sz w:val="22"/>
        </w:rPr>
        <w:t xml:space="preserve">. </w:t>
      </w:r>
      <w:r w:rsidRPr="00AF4554">
        <w:rPr>
          <w:rFonts w:ascii="Calibri" w:hAnsi="Calibri"/>
          <w:sz w:val="22"/>
          <w:szCs w:val="22"/>
        </w:rPr>
        <w:t>Nad</w:t>
      </w:r>
      <w:r w:rsidR="00A119B5" w:rsidRPr="00AF4554">
        <w:rPr>
          <w:rFonts w:ascii="Calibri" w:hAnsi="Calibri"/>
          <w:sz w:val="22"/>
          <w:szCs w:val="22"/>
        </w:rPr>
        <w:t xml:space="preserve"> </w:t>
      </w:r>
      <w:r w:rsidR="005858B7" w:rsidRPr="00AF4554">
        <w:rPr>
          <w:rFonts w:ascii="Calibri" w:hAnsi="Calibri"/>
          <w:sz w:val="22"/>
          <w:szCs w:val="22"/>
        </w:rPr>
        <w:t>rozsah</w:t>
      </w:r>
      <w:r w:rsidRPr="00AF4554">
        <w:rPr>
          <w:rFonts w:ascii="Calibri" w:hAnsi="Calibri"/>
          <w:sz w:val="22"/>
        </w:rPr>
        <w:t xml:space="preserve"> </w:t>
      </w:r>
      <w:r w:rsidR="00990F35" w:rsidRPr="00AF4554">
        <w:rPr>
          <w:rFonts w:ascii="Calibri" w:hAnsi="Calibri"/>
          <w:sz w:val="22"/>
        </w:rPr>
        <w:t>1</w:t>
      </w:r>
      <w:r w:rsidR="00276850">
        <w:rPr>
          <w:rFonts w:ascii="Calibri" w:hAnsi="Calibri"/>
          <w:sz w:val="22"/>
        </w:rPr>
        <w:t> </w:t>
      </w:r>
      <w:r w:rsidR="00990F35" w:rsidRPr="00AF4554">
        <w:rPr>
          <w:rFonts w:ascii="Calibri" w:hAnsi="Calibri"/>
          <w:sz w:val="22"/>
        </w:rPr>
        <w:t>00</w:t>
      </w:r>
      <w:r w:rsidR="00240131" w:rsidRPr="00AF4554">
        <w:rPr>
          <w:rFonts w:ascii="Calibri" w:hAnsi="Calibri"/>
          <w:sz w:val="22"/>
        </w:rPr>
        <w:t>0</w:t>
      </w:r>
      <w:r w:rsidR="00276850">
        <w:rPr>
          <w:rFonts w:ascii="Calibri" w:hAnsi="Calibri"/>
          <w:sz w:val="22"/>
        </w:rPr>
        <w:t xml:space="preserve"> </w:t>
      </w:r>
      <w:r w:rsidR="00990F35" w:rsidRPr="00AF4554">
        <w:rPr>
          <w:rFonts w:ascii="Calibri" w:hAnsi="Calibri"/>
          <w:sz w:val="22"/>
        </w:rPr>
        <w:t>€</w:t>
      </w:r>
      <w:r w:rsidR="00F3758A" w:rsidRPr="00AF4554">
        <w:rPr>
          <w:rFonts w:ascii="Calibri" w:hAnsi="Calibri"/>
          <w:sz w:val="22"/>
        </w:rPr>
        <w:t xml:space="preserve"> z fondu opráv</w:t>
      </w:r>
      <w:r w:rsidR="00990F35" w:rsidRPr="00AF4554">
        <w:rPr>
          <w:rFonts w:ascii="Calibri" w:hAnsi="Calibri"/>
          <w:sz w:val="22"/>
        </w:rPr>
        <w:t xml:space="preserve"> </w:t>
      </w:r>
      <w:r w:rsidRPr="00AF4554">
        <w:rPr>
          <w:rFonts w:ascii="Calibri" w:hAnsi="Calibri"/>
          <w:sz w:val="22"/>
        </w:rPr>
        <w:t xml:space="preserve">je </w:t>
      </w:r>
      <w:r w:rsidRPr="00AF4554">
        <w:rPr>
          <w:rFonts w:ascii="Calibri" w:hAnsi="Calibri"/>
          <w:sz w:val="22"/>
          <w:szCs w:val="22"/>
        </w:rPr>
        <w:t xml:space="preserve">potrebný súhlas nadpolovičnej väčšiny vlastníkov v zmysle ustanovenia § 14 zákona č. 182/1993 </w:t>
      </w:r>
      <w:r w:rsidR="00213187">
        <w:rPr>
          <w:rFonts w:ascii="Calibri" w:hAnsi="Calibri"/>
          <w:sz w:val="22"/>
          <w:szCs w:val="22"/>
        </w:rPr>
        <w:t>Z. z.</w:t>
      </w:r>
      <w:r w:rsidRPr="00AF4554">
        <w:rPr>
          <w:rFonts w:ascii="Calibri" w:hAnsi="Calibri"/>
          <w:sz w:val="22"/>
          <w:szCs w:val="22"/>
        </w:rPr>
        <w:t xml:space="preserve"> o vlastníctve bytov a nebytových priestorov v znení neskorších predpisov</w:t>
      </w:r>
      <w:r w:rsidR="00A570E7" w:rsidRPr="00AF4554">
        <w:rPr>
          <w:rFonts w:ascii="Calibri" w:hAnsi="Calibri"/>
          <w:sz w:val="22"/>
          <w:szCs w:val="22"/>
        </w:rPr>
        <w:t>.</w:t>
      </w:r>
    </w:p>
    <w:p w14:paraId="00A8CE00" w14:textId="77777777" w:rsidR="00DA6FF3" w:rsidRPr="00176982" w:rsidRDefault="00DA6FF3" w:rsidP="00DA6FF3">
      <w:pPr>
        <w:ind w:left="567"/>
        <w:jc w:val="both"/>
        <w:rPr>
          <w:rFonts w:ascii="Calibri" w:hAnsi="Calibri"/>
          <w:sz w:val="22"/>
          <w:szCs w:val="22"/>
        </w:rPr>
      </w:pPr>
    </w:p>
    <w:p w14:paraId="66F37684" w14:textId="018FF5E7" w:rsidR="00DA6FF3" w:rsidRPr="00176982" w:rsidRDefault="00DA6FF3" w:rsidP="00DA6FF3">
      <w:pPr>
        <w:ind w:left="567" w:hanging="567"/>
        <w:jc w:val="both"/>
        <w:rPr>
          <w:rFonts w:ascii="Calibri" w:hAnsi="Calibri" w:cs="Calibri"/>
          <w:sz w:val="22"/>
          <w:szCs w:val="22"/>
          <w:shd w:val="clear" w:color="auto" w:fill="FFFFFF"/>
        </w:rPr>
      </w:pPr>
      <w:r w:rsidRPr="00176982">
        <w:rPr>
          <w:rFonts w:ascii="Calibri" w:hAnsi="Calibri"/>
          <w:sz w:val="22"/>
          <w:szCs w:val="22"/>
        </w:rPr>
        <w:t>8.6.  Správca je povinný prizvať zástupcu vlastníkov</w:t>
      </w:r>
      <w:r w:rsidR="00420E62">
        <w:rPr>
          <w:rFonts w:ascii="Calibri" w:hAnsi="Calibri"/>
          <w:sz w:val="22"/>
          <w:szCs w:val="22"/>
        </w:rPr>
        <w:t xml:space="preserve"> </w:t>
      </w:r>
      <w:r w:rsidRPr="00176982">
        <w:rPr>
          <w:rFonts w:ascii="Calibri" w:hAnsi="Calibri"/>
          <w:sz w:val="22"/>
          <w:szCs w:val="22"/>
        </w:rPr>
        <w:t>k preberaniu prác a služieb a k výberu ich dodávateľa. Správca poskytne zástupcovi vlastníkov</w:t>
      </w:r>
      <w:r w:rsidR="00420E62">
        <w:rPr>
          <w:rFonts w:ascii="Calibri" w:hAnsi="Calibri"/>
          <w:sz w:val="22"/>
          <w:szCs w:val="22"/>
        </w:rPr>
        <w:t xml:space="preserve"> </w:t>
      </w:r>
      <w:r w:rsidRPr="00176982">
        <w:rPr>
          <w:rFonts w:ascii="Calibri" w:hAnsi="Calibri"/>
          <w:sz w:val="22"/>
          <w:szCs w:val="22"/>
        </w:rPr>
        <w:t xml:space="preserve">na vyjadrenie cenové ponuky </w:t>
      </w:r>
      <w:r w:rsidR="00B20640" w:rsidRPr="00176982">
        <w:rPr>
          <w:rFonts w:ascii="Calibri" w:hAnsi="Calibri"/>
          <w:sz w:val="22"/>
          <w:szCs w:val="22"/>
        </w:rPr>
        <w:t>spoločnost</w:t>
      </w:r>
      <w:r w:rsidR="00B20640">
        <w:rPr>
          <w:rFonts w:ascii="Calibri" w:hAnsi="Calibri"/>
          <w:sz w:val="22"/>
          <w:szCs w:val="22"/>
        </w:rPr>
        <w:t>í</w:t>
      </w:r>
      <w:r w:rsidR="00B20640" w:rsidRPr="00176982">
        <w:rPr>
          <w:rFonts w:ascii="Calibri" w:hAnsi="Calibri"/>
          <w:sz w:val="22"/>
          <w:szCs w:val="22"/>
        </w:rPr>
        <w:t xml:space="preserve"> </w:t>
      </w:r>
      <w:r w:rsidRPr="00176982">
        <w:rPr>
          <w:rFonts w:ascii="Calibri" w:hAnsi="Calibri"/>
          <w:sz w:val="22"/>
          <w:szCs w:val="22"/>
        </w:rPr>
        <w:t xml:space="preserve">vykonávajúcich a dodávajúcich predmetné práce a materiál. Zástupca vlastníkov je v lehote stanovenej správcom povinný oznámiť správcovi, na základe ktorej cenovej ponuky budú predmetné práce a materiál dodané a vykonané. </w:t>
      </w:r>
      <w:r w:rsidRPr="00176982">
        <w:rPr>
          <w:rFonts w:ascii="Calibri" w:hAnsi="Calibri" w:cs="Calibri"/>
          <w:sz w:val="22"/>
          <w:szCs w:val="22"/>
          <w:shd w:val="clear" w:color="auto" w:fill="FFFFFF"/>
        </w:rPr>
        <w:t>Pri obstarávaní služieb a tovaru je správca povinný dojednať čo najvýhodnejšie podmienky, aké sa dali dojednať v prospech vlastníkov bytov a nebytových priestorov v dome. Na splnenie tejto povinnosti preukázaným spôsobom je zo st</w:t>
      </w:r>
      <w:r w:rsidR="009A2B49">
        <w:rPr>
          <w:rFonts w:ascii="Calibri" w:hAnsi="Calibri" w:cs="Calibri"/>
          <w:sz w:val="22"/>
          <w:szCs w:val="22"/>
          <w:shd w:val="clear" w:color="auto" w:fill="FFFFFF"/>
        </w:rPr>
        <w:t>r</w:t>
      </w:r>
      <w:r w:rsidRPr="00176982">
        <w:rPr>
          <w:rFonts w:ascii="Calibri" w:hAnsi="Calibri" w:cs="Calibri"/>
          <w:sz w:val="22"/>
          <w:szCs w:val="22"/>
          <w:shd w:val="clear" w:color="auto" w:fill="FFFFFF"/>
        </w:rPr>
        <w:t>any správcu nevyhnutné získať všetky dostupné informácie o možných ponukách a iných dodávateľských subjektov alebo zorganizovať verejnú súťaž. Správca je povinný riadiť sa rozhodnutím vlastníkov bytov a nebytových priestorov v dome o výbere dodávateľa,</w:t>
      </w:r>
      <w:r w:rsidR="009A2B49">
        <w:rPr>
          <w:rFonts w:ascii="Calibri" w:hAnsi="Calibri" w:cs="Calibri"/>
          <w:sz w:val="22"/>
          <w:szCs w:val="22"/>
          <w:shd w:val="clear" w:color="auto" w:fill="FFFFFF"/>
        </w:rPr>
        <w:br/>
      </w:r>
      <w:r w:rsidRPr="00176982">
        <w:rPr>
          <w:rFonts w:ascii="Calibri" w:hAnsi="Calibri" w:cs="Calibri"/>
          <w:sz w:val="22"/>
          <w:szCs w:val="22"/>
          <w:shd w:val="clear" w:color="auto" w:fill="FFFFFF"/>
        </w:rPr>
        <w:t>ak nejde o zabezpečenie odborných prehliadok a skúšok technického zariadenia podľa osobitného predpisu, ktoré je správca povinný vykonávať pri správe domu.</w:t>
      </w:r>
      <w:r w:rsidRPr="00176982">
        <w:rPr>
          <w:rFonts w:ascii="Calibri" w:hAnsi="Calibri"/>
          <w:sz w:val="22"/>
          <w:szCs w:val="22"/>
        </w:rPr>
        <w:t xml:space="preserve"> V prípade, ak zástupca vlastníkov nevyberie žiadnu zo správcom poskytnutých cenových ponúk, ani v dodatočnej primeranej lehote, ktorú poskytne na tento účel správca, je správca oprávnený vybrať pre vlastníkov najvýhodnejšiu ponuku podľa uváženia správcu a zabezpečiť potrebné práce a materiál na náklady vlastníkov.</w:t>
      </w:r>
    </w:p>
    <w:p w14:paraId="25169FB7" w14:textId="77777777" w:rsidR="00DA6FF3" w:rsidRPr="00176982" w:rsidRDefault="00DA6FF3" w:rsidP="00DA6FF3">
      <w:pPr>
        <w:ind w:left="567"/>
        <w:jc w:val="both"/>
        <w:rPr>
          <w:rFonts w:ascii="Calibri" w:hAnsi="Calibri"/>
          <w:sz w:val="22"/>
          <w:szCs w:val="22"/>
        </w:rPr>
      </w:pPr>
    </w:p>
    <w:p w14:paraId="6FF9F4C9" w14:textId="77777777" w:rsidR="00DA6FF3" w:rsidRPr="00176982" w:rsidRDefault="00DA6FF3" w:rsidP="00DA6FF3">
      <w:pPr>
        <w:numPr>
          <w:ilvl w:val="0"/>
          <w:numId w:val="23"/>
        </w:numPr>
        <w:jc w:val="both"/>
        <w:rPr>
          <w:rFonts w:ascii="Calibri" w:hAnsi="Calibri"/>
          <w:vanish/>
          <w:sz w:val="22"/>
          <w:szCs w:val="22"/>
        </w:rPr>
      </w:pPr>
    </w:p>
    <w:p w14:paraId="6330C3E5" w14:textId="77777777" w:rsidR="00DA6FF3" w:rsidRPr="00176982" w:rsidRDefault="00DA6FF3" w:rsidP="00DA6FF3">
      <w:pPr>
        <w:numPr>
          <w:ilvl w:val="0"/>
          <w:numId w:val="23"/>
        </w:numPr>
        <w:jc w:val="both"/>
        <w:rPr>
          <w:rFonts w:ascii="Calibri" w:hAnsi="Calibri"/>
          <w:vanish/>
          <w:sz w:val="22"/>
          <w:szCs w:val="22"/>
        </w:rPr>
      </w:pPr>
    </w:p>
    <w:p w14:paraId="60D81237" w14:textId="77777777" w:rsidR="00DA6FF3" w:rsidRPr="00176982" w:rsidRDefault="00DA6FF3" w:rsidP="00DA6FF3">
      <w:pPr>
        <w:numPr>
          <w:ilvl w:val="0"/>
          <w:numId w:val="23"/>
        </w:numPr>
        <w:jc w:val="both"/>
        <w:rPr>
          <w:rFonts w:ascii="Calibri" w:hAnsi="Calibri"/>
          <w:vanish/>
          <w:sz w:val="22"/>
          <w:szCs w:val="22"/>
        </w:rPr>
      </w:pPr>
    </w:p>
    <w:p w14:paraId="5C3FA2A4" w14:textId="77777777" w:rsidR="00DA6FF3" w:rsidRPr="00176982" w:rsidRDefault="00DA6FF3" w:rsidP="00DA6FF3">
      <w:pPr>
        <w:numPr>
          <w:ilvl w:val="0"/>
          <w:numId w:val="23"/>
        </w:numPr>
        <w:jc w:val="both"/>
        <w:rPr>
          <w:rFonts w:ascii="Calibri" w:hAnsi="Calibri"/>
          <w:vanish/>
          <w:sz w:val="22"/>
          <w:szCs w:val="22"/>
        </w:rPr>
      </w:pPr>
    </w:p>
    <w:p w14:paraId="50F7318E" w14:textId="6103F263" w:rsidR="00DA6FF3" w:rsidRDefault="00DA6FF3" w:rsidP="00B64D1E">
      <w:pPr>
        <w:numPr>
          <w:ilvl w:val="0"/>
          <w:numId w:val="27"/>
        </w:numPr>
        <w:jc w:val="both"/>
        <w:rPr>
          <w:rFonts w:ascii="Calibri" w:hAnsi="Calibri"/>
          <w:sz w:val="22"/>
          <w:szCs w:val="22"/>
        </w:rPr>
      </w:pPr>
      <w:r w:rsidRPr="00176982">
        <w:rPr>
          <w:rFonts w:ascii="Calibri" w:hAnsi="Calibri"/>
          <w:sz w:val="22"/>
          <w:szCs w:val="22"/>
        </w:rPr>
        <w:t>Finančné prostriedky fondu nepoužité v kalendárnom roku sa vlastníkom nevracajú, ale  prenášajú sa</w:t>
      </w:r>
      <w:r w:rsidR="00137873">
        <w:rPr>
          <w:rFonts w:ascii="Calibri" w:hAnsi="Calibri"/>
          <w:sz w:val="22"/>
          <w:szCs w:val="22"/>
        </w:rPr>
        <w:br/>
      </w:r>
      <w:r w:rsidRPr="00176982">
        <w:rPr>
          <w:rFonts w:ascii="Calibri" w:hAnsi="Calibri"/>
          <w:sz w:val="22"/>
          <w:szCs w:val="22"/>
        </w:rPr>
        <w:t>do nasledujúceho roku.</w:t>
      </w:r>
    </w:p>
    <w:p w14:paraId="6F76A185" w14:textId="77777777" w:rsidR="00D27D73" w:rsidRPr="00B64D1E" w:rsidRDefault="00D27D73" w:rsidP="00D27D73">
      <w:pPr>
        <w:ind w:left="567"/>
        <w:jc w:val="both"/>
        <w:rPr>
          <w:rFonts w:ascii="Calibri" w:hAnsi="Calibri"/>
          <w:sz w:val="22"/>
          <w:szCs w:val="22"/>
        </w:rPr>
      </w:pPr>
    </w:p>
    <w:p w14:paraId="6A3BDC63" w14:textId="77777777" w:rsidR="00DA6FF3" w:rsidRPr="00176982" w:rsidRDefault="00DA6FF3" w:rsidP="00DA6FF3">
      <w:pPr>
        <w:numPr>
          <w:ilvl w:val="0"/>
          <w:numId w:val="27"/>
        </w:numPr>
        <w:jc w:val="both"/>
        <w:rPr>
          <w:rFonts w:ascii="Calibri" w:hAnsi="Calibri"/>
          <w:sz w:val="22"/>
          <w:szCs w:val="22"/>
        </w:rPr>
      </w:pPr>
      <w:r w:rsidRPr="00176982">
        <w:rPr>
          <w:rFonts w:ascii="Calibri" w:hAnsi="Calibri"/>
          <w:sz w:val="22"/>
          <w:szCs w:val="22"/>
        </w:rPr>
        <w:t>Pri zmene vlastníka sa alikvotná časť zostatku nepoužitých prostriedkov fondu nevracia.</w:t>
      </w:r>
    </w:p>
    <w:p w14:paraId="1582B775" w14:textId="77777777" w:rsidR="00DA6FF3" w:rsidRPr="00176982" w:rsidRDefault="00DA6FF3" w:rsidP="00DA6FF3">
      <w:pPr>
        <w:rPr>
          <w:rFonts w:ascii="Calibri" w:hAnsi="Calibri"/>
          <w:sz w:val="22"/>
          <w:szCs w:val="22"/>
        </w:rPr>
      </w:pPr>
    </w:p>
    <w:p w14:paraId="52C4AFC9" w14:textId="71B69E84" w:rsidR="00DA6FF3" w:rsidRPr="00176982" w:rsidRDefault="00DA6FF3" w:rsidP="00DA6FF3">
      <w:pPr>
        <w:numPr>
          <w:ilvl w:val="0"/>
          <w:numId w:val="27"/>
        </w:numPr>
        <w:jc w:val="both"/>
        <w:rPr>
          <w:rFonts w:ascii="Calibri" w:hAnsi="Calibri"/>
          <w:sz w:val="22"/>
          <w:szCs w:val="22"/>
        </w:rPr>
      </w:pPr>
      <w:r w:rsidRPr="00176982">
        <w:rPr>
          <w:rFonts w:ascii="Calibri" w:hAnsi="Calibri"/>
          <w:sz w:val="22"/>
          <w:szCs w:val="22"/>
        </w:rPr>
        <w:t>Rozsah prác v bytoch a nebytových priestoroch (hranica medzi spoločnými časťami a zariadeniami a bytom) hradených z fondu prevádzky opráv a údržby (t.</w:t>
      </w:r>
      <w:r w:rsidR="001A50D4">
        <w:rPr>
          <w:rFonts w:ascii="Calibri" w:hAnsi="Calibri"/>
          <w:sz w:val="22"/>
          <w:szCs w:val="22"/>
        </w:rPr>
        <w:t xml:space="preserve"> </w:t>
      </w:r>
      <w:r w:rsidRPr="00176982">
        <w:rPr>
          <w:rFonts w:ascii="Calibri" w:hAnsi="Calibri"/>
          <w:sz w:val="22"/>
          <w:szCs w:val="22"/>
        </w:rPr>
        <w:t>j. opravy spoločných častí a spoločných zariadení bytového d</w:t>
      </w:r>
      <w:r w:rsidR="00242059">
        <w:rPr>
          <w:rFonts w:ascii="Calibri" w:hAnsi="Calibri"/>
          <w:sz w:val="22"/>
          <w:szCs w:val="22"/>
        </w:rPr>
        <w:t>o</w:t>
      </w:r>
      <w:r w:rsidRPr="00176982">
        <w:rPr>
          <w:rFonts w:ascii="Calibri" w:hAnsi="Calibri"/>
          <w:sz w:val="22"/>
          <w:szCs w:val="22"/>
        </w:rPr>
        <w:t xml:space="preserve">mu </w:t>
      </w:r>
      <w:r w:rsidR="009D78AA">
        <w:rPr>
          <w:rFonts w:ascii="Calibri" w:hAnsi="Calibri"/>
          <w:sz w:val="22"/>
          <w:szCs w:val="22"/>
        </w:rPr>
        <w:t xml:space="preserve">je </w:t>
      </w:r>
      <w:r w:rsidRPr="00176982">
        <w:rPr>
          <w:rFonts w:ascii="Calibri" w:hAnsi="Calibri"/>
          <w:sz w:val="22"/>
          <w:szCs w:val="22"/>
        </w:rPr>
        <w:t xml:space="preserve">v zmysle § 2 zákona č. 182/1993 </w:t>
      </w:r>
      <w:r w:rsidR="00213187">
        <w:rPr>
          <w:rFonts w:ascii="Calibri" w:hAnsi="Calibri"/>
          <w:sz w:val="22"/>
          <w:szCs w:val="22"/>
        </w:rPr>
        <w:t>Z. z.</w:t>
      </w:r>
      <w:r w:rsidRPr="00176982">
        <w:rPr>
          <w:rFonts w:ascii="Calibri" w:hAnsi="Calibri"/>
          <w:sz w:val="22"/>
          <w:szCs w:val="22"/>
        </w:rPr>
        <w:t xml:space="preserve"> o vlastníctve bytov a nebytových priestorov)</w:t>
      </w:r>
      <w:r w:rsidR="009D78AA">
        <w:rPr>
          <w:rFonts w:ascii="Calibri" w:hAnsi="Calibri"/>
          <w:sz w:val="22"/>
          <w:szCs w:val="22"/>
        </w:rPr>
        <w:t xml:space="preserve"> je určený v zmysle § 2 zákona č. 182/1993 Z.</w:t>
      </w:r>
      <w:r w:rsidR="00222099">
        <w:rPr>
          <w:rFonts w:ascii="Calibri" w:hAnsi="Calibri"/>
          <w:sz w:val="22"/>
          <w:szCs w:val="22"/>
        </w:rPr>
        <w:t xml:space="preserve"> </w:t>
      </w:r>
      <w:r w:rsidR="009D78AA">
        <w:rPr>
          <w:rFonts w:ascii="Calibri" w:hAnsi="Calibri"/>
          <w:sz w:val="22"/>
          <w:szCs w:val="22"/>
        </w:rPr>
        <w:t>z., alebo si ho</w:t>
      </w:r>
      <w:r w:rsidRPr="00176982">
        <w:rPr>
          <w:rFonts w:ascii="Calibri" w:hAnsi="Calibri"/>
          <w:sz w:val="22"/>
          <w:szCs w:val="22"/>
        </w:rPr>
        <w:t xml:space="preserve"> vlastníci odsúhlasia </w:t>
      </w:r>
      <w:r w:rsidRPr="00531E0F">
        <w:rPr>
          <w:rFonts w:ascii="Calibri" w:hAnsi="Calibri"/>
          <w:sz w:val="22"/>
          <w:szCs w:val="22"/>
        </w:rPr>
        <w:t>samostatným dokumentom</w:t>
      </w:r>
      <w:r w:rsidRPr="00176982">
        <w:rPr>
          <w:rFonts w:ascii="Calibri" w:hAnsi="Calibri"/>
          <w:sz w:val="22"/>
          <w:szCs w:val="22"/>
        </w:rPr>
        <w:t xml:space="preserve"> na schôdzi vlastníkov bytov a nebytových priestorov v bytovom dome v súlade so zákonom o vlastníctve bytov a nebytových priestorov.</w:t>
      </w:r>
    </w:p>
    <w:p w14:paraId="5E989945" w14:textId="77777777" w:rsidR="00DA6FF3" w:rsidRPr="00176982" w:rsidRDefault="00DA6FF3" w:rsidP="00DA6FF3">
      <w:pPr>
        <w:ind w:left="567"/>
        <w:jc w:val="both"/>
        <w:rPr>
          <w:rFonts w:ascii="Calibri" w:hAnsi="Calibri"/>
          <w:sz w:val="22"/>
          <w:szCs w:val="22"/>
        </w:rPr>
      </w:pPr>
    </w:p>
    <w:p w14:paraId="1F3CD172" w14:textId="6AF6AA6C" w:rsidR="00DA6FF3" w:rsidRPr="00176982" w:rsidRDefault="00DA6FF3" w:rsidP="00DA6FF3">
      <w:pPr>
        <w:numPr>
          <w:ilvl w:val="0"/>
          <w:numId w:val="27"/>
        </w:numPr>
        <w:jc w:val="both"/>
        <w:rPr>
          <w:rFonts w:ascii="Calibri" w:hAnsi="Calibri"/>
          <w:sz w:val="22"/>
          <w:szCs w:val="22"/>
        </w:rPr>
      </w:pPr>
      <w:r w:rsidRPr="00176982">
        <w:rPr>
          <w:rFonts w:ascii="Calibri" w:hAnsi="Calibri"/>
          <w:sz w:val="22"/>
          <w:szCs w:val="22"/>
        </w:rPr>
        <w:t>V prípade nepredvídaných havárií znášajú vlastníci bytov v dome finančné dôsledky, a to v prípade, ak</w:t>
      </w:r>
      <w:r w:rsidR="00137873">
        <w:rPr>
          <w:rFonts w:ascii="Calibri" w:hAnsi="Calibri"/>
          <w:sz w:val="22"/>
          <w:szCs w:val="22"/>
        </w:rPr>
        <w:br/>
      </w:r>
      <w:r w:rsidRPr="00176982">
        <w:rPr>
          <w:rFonts w:ascii="Calibri" w:hAnsi="Calibri"/>
          <w:sz w:val="22"/>
          <w:szCs w:val="22"/>
        </w:rPr>
        <w:t>vo fonde prevádzky, údržby a opráv nebude dostatok finančných prostriedkov na ich likvidáciu.</w:t>
      </w:r>
    </w:p>
    <w:p w14:paraId="7B3BD309" w14:textId="77777777" w:rsidR="00DA6FF3" w:rsidRPr="00176982" w:rsidRDefault="00DA6FF3" w:rsidP="00DA6FF3">
      <w:pPr>
        <w:ind w:left="567"/>
        <w:jc w:val="both"/>
        <w:rPr>
          <w:rFonts w:ascii="Calibri" w:hAnsi="Calibri"/>
          <w:sz w:val="22"/>
          <w:szCs w:val="22"/>
        </w:rPr>
      </w:pPr>
    </w:p>
    <w:p w14:paraId="411BEB31" w14:textId="3466C3E3" w:rsidR="00DA6FF3" w:rsidRPr="00176982" w:rsidRDefault="00DA6FF3" w:rsidP="00DA6FF3">
      <w:pPr>
        <w:numPr>
          <w:ilvl w:val="0"/>
          <w:numId w:val="27"/>
        </w:numPr>
        <w:jc w:val="both"/>
        <w:rPr>
          <w:rFonts w:ascii="Calibri" w:hAnsi="Calibri"/>
          <w:sz w:val="22"/>
          <w:szCs w:val="22"/>
        </w:rPr>
      </w:pPr>
      <w:r w:rsidRPr="00176982">
        <w:rPr>
          <w:rFonts w:ascii="Calibri" w:hAnsi="Calibri"/>
          <w:sz w:val="22"/>
          <w:szCs w:val="22"/>
        </w:rPr>
        <w:t>Zodpovednosť za úhrady záväzkov voči dodávateľom služieb, ktoré obstaráva správca v rámci zmluvy</w:t>
      </w:r>
      <w:r w:rsidR="00137873">
        <w:rPr>
          <w:rFonts w:ascii="Calibri" w:hAnsi="Calibri"/>
          <w:sz w:val="22"/>
          <w:szCs w:val="22"/>
        </w:rPr>
        <w:br/>
      </w:r>
      <w:r w:rsidRPr="00176982">
        <w:rPr>
          <w:rFonts w:ascii="Calibri" w:hAnsi="Calibri"/>
          <w:sz w:val="22"/>
          <w:szCs w:val="22"/>
        </w:rPr>
        <w:t>o výkone správy, nesie vlastník bytu len vtedy, ak tieto nie sú kryté úhradami za plnenia alebo úhradami do fondu prevádzky, údržby a opráv.</w:t>
      </w:r>
    </w:p>
    <w:p w14:paraId="671A986E" w14:textId="77777777" w:rsidR="00DA6FF3" w:rsidRPr="00176982" w:rsidRDefault="00DA6FF3" w:rsidP="00DA6FF3">
      <w:pPr>
        <w:ind w:left="567"/>
        <w:jc w:val="both"/>
        <w:rPr>
          <w:rFonts w:ascii="Calibri" w:hAnsi="Calibri"/>
          <w:sz w:val="22"/>
          <w:szCs w:val="22"/>
        </w:rPr>
      </w:pPr>
    </w:p>
    <w:p w14:paraId="0256A7CE" w14:textId="3525B0AB" w:rsidR="00DA6FF3" w:rsidRDefault="00DA6FF3" w:rsidP="00DA6FF3">
      <w:pPr>
        <w:numPr>
          <w:ilvl w:val="0"/>
          <w:numId w:val="27"/>
        </w:numPr>
        <w:jc w:val="both"/>
        <w:rPr>
          <w:rFonts w:ascii="Calibri" w:hAnsi="Calibri"/>
          <w:sz w:val="22"/>
          <w:szCs w:val="22"/>
        </w:rPr>
      </w:pPr>
      <w:r w:rsidRPr="00176982">
        <w:rPr>
          <w:rFonts w:ascii="Calibri" w:hAnsi="Calibri"/>
          <w:sz w:val="22"/>
          <w:szCs w:val="22"/>
        </w:rPr>
        <w:t>Prostriedky fondu prevádzky, údržby a opráv môže správca použiť na odstránenie poistnej udalosti</w:t>
      </w:r>
      <w:r w:rsidR="00137873">
        <w:rPr>
          <w:rFonts w:ascii="Calibri" w:hAnsi="Calibri"/>
          <w:sz w:val="22"/>
          <w:szCs w:val="22"/>
        </w:rPr>
        <w:br/>
      </w:r>
      <w:r w:rsidRPr="00176982">
        <w:rPr>
          <w:rFonts w:ascii="Calibri" w:hAnsi="Calibri"/>
          <w:sz w:val="22"/>
          <w:szCs w:val="22"/>
        </w:rPr>
        <w:t>na spoločných častiach domu, spoločných zariadeniach domu a príslušenstve domu, ktoré sú hradené</w:t>
      </w:r>
      <w:r w:rsidR="00137873">
        <w:rPr>
          <w:rFonts w:ascii="Calibri" w:hAnsi="Calibri"/>
          <w:sz w:val="22"/>
          <w:szCs w:val="22"/>
        </w:rPr>
        <w:br/>
      </w:r>
      <w:r w:rsidRPr="00176982">
        <w:rPr>
          <w:rFonts w:ascii="Calibri" w:hAnsi="Calibri"/>
          <w:sz w:val="22"/>
          <w:szCs w:val="22"/>
        </w:rPr>
        <w:t>z fondu. Prípadné plnenie poisťovne vyplývajúce z poistnej udalosti príjme správca a toto je povinný zúčtovať do fondu prevádzky, údržby a opráv bytového domu. Prípadné regresné nároky poisťovne</w:t>
      </w:r>
      <w:r w:rsidR="00137873">
        <w:rPr>
          <w:rFonts w:ascii="Calibri" w:hAnsi="Calibri"/>
          <w:sz w:val="22"/>
          <w:szCs w:val="22"/>
        </w:rPr>
        <w:br/>
      </w:r>
      <w:r w:rsidRPr="00176982">
        <w:rPr>
          <w:rFonts w:ascii="Calibri" w:hAnsi="Calibri"/>
          <w:sz w:val="22"/>
          <w:szCs w:val="22"/>
        </w:rPr>
        <w:t>a dojednanú spoluúčasť podľa poistnej zmluvy uhradí správca z tohto fondu.</w:t>
      </w:r>
    </w:p>
    <w:p w14:paraId="511360A7" w14:textId="77777777" w:rsidR="009D78AA" w:rsidRDefault="009D78AA" w:rsidP="009D78AA">
      <w:pPr>
        <w:pStyle w:val="Odsekzoznamu"/>
        <w:rPr>
          <w:rFonts w:ascii="Calibri" w:hAnsi="Calibri"/>
          <w:sz w:val="22"/>
          <w:szCs w:val="22"/>
        </w:rPr>
      </w:pPr>
    </w:p>
    <w:p w14:paraId="51703645" w14:textId="77777777" w:rsidR="00DA6FF3" w:rsidRPr="00176982" w:rsidRDefault="00DA6FF3" w:rsidP="00DA6FF3">
      <w:pPr>
        <w:jc w:val="center"/>
        <w:rPr>
          <w:rFonts w:ascii="Calibri" w:hAnsi="Calibri"/>
          <w:b/>
          <w:sz w:val="22"/>
          <w:szCs w:val="22"/>
        </w:rPr>
      </w:pPr>
      <w:r w:rsidRPr="00176982">
        <w:rPr>
          <w:rFonts w:ascii="Calibri" w:hAnsi="Calibri"/>
          <w:b/>
          <w:sz w:val="22"/>
          <w:szCs w:val="22"/>
        </w:rPr>
        <w:t>IX.</w:t>
      </w:r>
    </w:p>
    <w:p w14:paraId="58DEC3E4" w14:textId="77777777" w:rsidR="00DA6FF3" w:rsidRPr="00176982" w:rsidRDefault="00DA6FF3" w:rsidP="00DA6FF3">
      <w:pPr>
        <w:jc w:val="center"/>
        <w:rPr>
          <w:rFonts w:ascii="Calibri" w:hAnsi="Calibri"/>
          <w:b/>
          <w:sz w:val="22"/>
          <w:szCs w:val="22"/>
        </w:rPr>
      </w:pPr>
      <w:r w:rsidRPr="00176982">
        <w:rPr>
          <w:rFonts w:ascii="Calibri" w:hAnsi="Calibri"/>
          <w:b/>
          <w:sz w:val="22"/>
          <w:szCs w:val="22"/>
        </w:rPr>
        <w:t>Osobitné dojednania</w:t>
      </w:r>
    </w:p>
    <w:p w14:paraId="750DF5F7" w14:textId="77777777" w:rsidR="00DA6FF3" w:rsidRPr="00176982" w:rsidRDefault="00DA6FF3" w:rsidP="00DA6FF3">
      <w:pPr>
        <w:jc w:val="both"/>
        <w:rPr>
          <w:rFonts w:ascii="Calibri" w:hAnsi="Calibri"/>
          <w:sz w:val="22"/>
          <w:szCs w:val="22"/>
        </w:rPr>
      </w:pPr>
    </w:p>
    <w:p w14:paraId="33A1F367" w14:textId="77777777" w:rsidR="00DA6FF3" w:rsidRPr="00222099" w:rsidRDefault="00DA6FF3" w:rsidP="00DA6FF3">
      <w:pPr>
        <w:numPr>
          <w:ilvl w:val="0"/>
          <w:numId w:val="12"/>
        </w:numPr>
        <w:jc w:val="both"/>
        <w:rPr>
          <w:rFonts w:ascii="Calibri" w:hAnsi="Calibri"/>
          <w:sz w:val="22"/>
          <w:szCs w:val="22"/>
        </w:rPr>
      </w:pPr>
      <w:r w:rsidRPr="00222099">
        <w:rPr>
          <w:rFonts w:ascii="Calibri" w:hAnsi="Calibri"/>
          <w:sz w:val="22"/>
          <w:szCs w:val="22"/>
        </w:rPr>
        <w:t>Právne úkony týkajúce sa domu, spoločných častí domu a spoločných zariadení domu vykonané správcom v rozsahu dojednanom touto zmluvou zaväzujú všetkých vlastníkov.</w:t>
      </w:r>
    </w:p>
    <w:p w14:paraId="670374D5" w14:textId="77777777" w:rsidR="00DA6FF3" w:rsidRPr="00222099" w:rsidRDefault="00DA6FF3" w:rsidP="00DA6FF3">
      <w:pPr>
        <w:ind w:left="567"/>
        <w:jc w:val="both"/>
        <w:rPr>
          <w:rFonts w:ascii="Calibri" w:hAnsi="Calibri"/>
          <w:sz w:val="22"/>
          <w:szCs w:val="22"/>
        </w:rPr>
      </w:pPr>
    </w:p>
    <w:p w14:paraId="0AA5F4FC" w14:textId="567A83DE" w:rsidR="00DA6FF3" w:rsidRPr="00222099" w:rsidRDefault="00DA6FF3" w:rsidP="00DA6FF3">
      <w:pPr>
        <w:numPr>
          <w:ilvl w:val="0"/>
          <w:numId w:val="12"/>
        </w:numPr>
        <w:jc w:val="both"/>
        <w:rPr>
          <w:rFonts w:ascii="Calibri" w:hAnsi="Calibri"/>
          <w:sz w:val="22"/>
          <w:szCs w:val="22"/>
        </w:rPr>
      </w:pPr>
      <w:r w:rsidRPr="00222099">
        <w:rPr>
          <w:rFonts w:ascii="Calibri" w:hAnsi="Calibri"/>
          <w:sz w:val="22"/>
          <w:szCs w:val="22"/>
        </w:rPr>
        <w:t>Pri realizácii platieb prostredníctvom vkladového lístku do banky, resp. prevodného príkazu sú vlastníci bytov povinní uviesť variabilný symbol, ktorý určí správca</w:t>
      </w:r>
      <w:r w:rsidR="008B28ED">
        <w:rPr>
          <w:rFonts w:ascii="Calibri" w:hAnsi="Calibri"/>
          <w:sz w:val="22"/>
          <w:szCs w:val="22"/>
        </w:rPr>
        <w:t>.</w:t>
      </w:r>
    </w:p>
    <w:p w14:paraId="0893B988" w14:textId="77777777" w:rsidR="00DA6FF3" w:rsidRPr="00222099" w:rsidRDefault="00DA6FF3" w:rsidP="007374EA">
      <w:pPr>
        <w:jc w:val="both"/>
        <w:rPr>
          <w:rFonts w:ascii="Calibri" w:hAnsi="Calibri"/>
          <w:sz w:val="22"/>
          <w:szCs w:val="22"/>
        </w:rPr>
      </w:pPr>
    </w:p>
    <w:p w14:paraId="2641525A" w14:textId="01873E66" w:rsidR="00DA6FF3" w:rsidRPr="00222099" w:rsidRDefault="00DA6FF3" w:rsidP="00DA6FF3">
      <w:pPr>
        <w:numPr>
          <w:ilvl w:val="0"/>
          <w:numId w:val="12"/>
        </w:numPr>
        <w:jc w:val="both"/>
        <w:rPr>
          <w:rFonts w:ascii="Calibri" w:hAnsi="Calibri"/>
          <w:sz w:val="22"/>
          <w:szCs w:val="22"/>
        </w:rPr>
      </w:pPr>
      <w:r w:rsidRPr="00222099">
        <w:rPr>
          <w:rFonts w:ascii="Calibri" w:hAnsi="Calibri"/>
          <w:sz w:val="22"/>
          <w:szCs w:val="22"/>
        </w:rPr>
        <w:t>Správca nezodpovedá za škody vzniknuté v dôsledku toho, že vlastníci bytov</w:t>
      </w:r>
      <w:r w:rsidR="008B28ED">
        <w:rPr>
          <w:rFonts w:ascii="Calibri" w:hAnsi="Calibri"/>
          <w:sz w:val="22"/>
          <w:szCs w:val="22"/>
        </w:rPr>
        <w:t xml:space="preserve"> </w:t>
      </w:r>
      <w:r w:rsidRPr="00222099">
        <w:rPr>
          <w:rFonts w:ascii="Calibri" w:hAnsi="Calibri"/>
          <w:sz w:val="22"/>
          <w:szCs w:val="22"/>
        </w:rPr>
        <w:t>neakceptujú jeho upozornenia a odporúčania vyplývajúce z platných právnych predpisov, najmä ak neposkytnú súhlas</w:t>
      </w:r>
      <w:r w:rsidR="008B28ED">
        <w:rPr>
          <w:rFonts w:ascii="Calibri" w:hAnsi="Calibri"/>
          <w:sz w:val="22"/>
          <w:szCs w:val="22"/>
        </w:rPr>
        <w:br/>
      </w:r>
      <w:r w:rsidRPr="00222099">
        <w:rPr>
          <w:rFonts w:ascii="Calibri" w:hAnsi="Calibri"/>
          <w:sz w:val="22"/>
          <w:szCs w:val="22"/>
        </w:rPr>
        <w:t>k realizácii opráv, údržby a obnovy spoločných častí a spoločných zariadení domu a napriek upozorneniu správcu trvajú na svojom rozhodnutí majúcom za následok vznik škody. Správca v takomto prípade vzniknutú situáciu oznámi príslušnému štátnemu orgánu.</w:t>
      </w:r>
    </w:p>
    <w:p w14:paraId="33010629" w14:textId="77777777" w:rsidR="00DA6FF3" w:rsidRPr="00176982" w:rsidRDefault="00DA6FF3" w:rsidP="00DA6FF3">
      <w:pPr>
        <w:jc w:val="both"/>
        <w:rPr>
          <w:rFonts w:ascii="Calibri" w:hAnsi="Calibri"/>
          <w:sz w:val="22"/>
          <w:szCs w:val="22"/>
        </w:rPr>
      </w:pPr>
    </w:p>
    <w:p w14:paraId="495626F7" w14:textId="77777777" w:rsidR="00DA6FF3" w:rsidRPr="00176982" w:rsidRDefault="00DA6FF3" w:rsidP="00DA6FF3">
      <w:pPr>
        <w:jc w:val="center"/>
        <w:rPr>
          <w:rFonts w:ascii="Calibri" w:hAnsi="Calibri"/>
          <w:b/>
          <w:sz w:val="22"/>
          <w:szCs w:val="22"/>
        </w:rPr>
      </w:pPr>
      <w:r w:rsidRPr="00176982">
        <w:rPr>
          <w:rFonts w:ascii="Calibri" w:hAnsi="Calibri"/>
          <w:b/>
          <w:sz w:val="22"/>
          <w:szCs w:val="22"/>
        </w:rPr>
        <w:t>X.</w:t>
      </w:r>
    </w:p>
    <w:p w14:paraId="0921A3EE" w14:textId="77777777" w:rsidR="00DA6FF3" w:rsidRPr="00176982" w:rsidRDefault="00DA6FF3" w:rsidP="00DA6FF3">
      <w:pPr>
        <w:jc w:val="center"/>
        <w:rPr>
          <w:rFonts w:ascii="Calibri" w:hAnsi="Calibri"/>
          <w:b/>
          <w:sz w:val="22"/>
          <w:szCs w:val="22"/>
        </w:rPr>
      </w:pPr>
      <w:r w:rsidRPr="00176982">
        <w:rPr>
          <w:rFonts w:ascii="Calibri" w:hAnsi="Calibri"/>
          <w:b/>
          <w:sz w:val="22"/>
          <w:szCs w:val="22"/>
        </w:rPr>
        <w:t>Ukončenie zmluvného vzťahu</w:t>
      </w:r>
    </w:p>
    <w:p w14:paraId="6A9A9EE6" w14:textId="77777777" w:rsidR="00DA6FF3" w:rsidRPr="00176982" w:rsidRDefault="00DA6FF3" w:rsidP="00DA6FF3">
      <w:pPr>
        <w:jc w:val="both"/>
        <w:rPr>
          <w:rFonts w:ascii="Calibri" w:hAnsi="Calibri"/>
          <w:sz w:val="22"/>
          <w:szCs w:val="22"/>
        </w:rPr>
      </w:pPr>
    </w:p>
    <w:p w14:paraId="48CEDBA9" w14:textId="6A2AC742" w:rsidR="00DA6FF3" w:rsidRPr="00176982" w:rsidRDefault="00DA6FF3" w:rsidP="00DA6FF3">
      <w:pPr>
        <w:numPr>
          <w:ilvl w:val="0"/>
          <w:numId w:val="13"/>
        </w:numPr>
        <w:jc w:val="both"/>
        <w:rPr>
          <w:rFonts w:ascii="Calibri" w:hAnsi="Calibri"/>
          <w:sz w:val="22"/>
          <w:szCs w:val="22"/>
        </w:rPr>
      </w:pPr>
      <w:r w:rsidRPr="00176982">
        <w:rPr>
          <w:rFonts w:ascii="Calibri" w:hAnsi="Calibri"/>
          <w:sz w:val="22"/>
          <w:szCs w:val="22"/>
        </w:rPr>
        <w:t xml:space="preserve">Zmluvný vzťah zaniká písomnou výpoveďou, ktorejkoľvek zo zmluvných strán, doručenou druhej zmluvnej strane. Výpovedná lehota je </w:t>
      </w:r>
      <w:r w:rsidR="00240131">
        <w:rPr>
          <w:rFonts w:ascii="Calibri" w:hAnsi="Calibri"/>
          <w:sz w:val="22"/>
          <w:szCs w:val="22"/>
        </w:rPr>
        <w:t>šesť</w:t>
      </w:r>
      <w:r w:rsidRPr="00176982">
        <w:rPr>
          <w:rFonts w:ascii="Calibri" w:hAnsi="Calibri"/>
          <w:sz w:val="22"/>
          <w:szCs w:val="22"/>
        </w:rPr>
        <w:t xml:space="preserve"> mesiac</w:t>
      </w:r>
      <w:r w:rsidR="00240131">
        <w:rPr>
          <w:rFonts w:ascii="Calibri" w:hAnsi="Calibri"/>
          <w:sz w:val="22"/>
          <w:szCs w:val="22"/>
        </w:rPr>
        <w:t>ov</w:t>
      </w:r>
      <w:r w:rsidRPr="00176982">
        <w:rPr>
          <w:rFonts w:ascii="Calibri" w:hAnsi="Calibri"/>
          <w:sz w:val="22"/>
          <w:szCs w:val="22"/>
        </w:rPr>
        <w:t xml:space="preserve"> a začína plynúť od prvého dňa nasledujúceho mesiaca</w:t>
      </w:r>
      <w:r w:rsidR="008B28ED">
        <w:rPr>
          <w:rFonts w:ascii="Calibri" w:hAnsi="Calibri"/>
          <w:sz w:val="22"/>
          <w:szCs w:val="22"/>
        </w:rPr>
        <w:br/>
      </w:r>
      <w:r w:rsidRPr="00176982">
        <w:rPr>
          <w:rFonts w:ascii="Calibri" w:hAnsi="Calibri"/>
          <w:sz w:val="22"/>
          <w:szCs w:val="22"/>
        </w:rPr>
        <w:t>po doručení výpovede druhej zmluvnej strane.</w:t>
      </w:r>
    </w:p>
    <w:p w14:paraId="42CDB0C5" w14:textId="77777777" w:rsidR="00DA6FF3" w:rsidRPr="00176982" w:rsidRDefault="00DA6FF3" w:rsidP="00DA6FF3">
      <w:pPr>
        <w:ind w:left="567"/>
        <w:jc w:val="both"/>
        <w:rPr>
          <w:rFonts w:ascii="Calibri" w:hAnsi="Calibri"/>
          <w:sz w:val="22"/>
          <w:szCs w:val="22"/>
        </w:rPr>
      </w:pPr>
    </w:p>
    <w:p w14:paraId="5C18D9BF" w14:textId="01DF237D" w:rsidR="00DA6FF3" w:rsidRDefault="00DA6FF3" w:rsidP="00DA6FF3">
      <w:pPr>
        <w:numPr>
          <w:ilvl w:val="0"/>
          <w:numId w:val="13"/>
        </w:numPr>
        <w:jc w:val="both"/>
        <w:rPr>
          <w:rFonts w:ascii="Calibri" w:hAnsi="Calibri"/>
          <w:sz w:val="22"/>
          <w:szCs w:val="22"/>
        </w:rPr>
      </w:pPr>
      <w:r w:rsidRPr="00176982">
        <w:rPr>
          <w:rFonts w:ascii="Calibri" w:hAnsi="Calibri"/>
          <w:sz w:val="22"/>
          <w:szCs w:val="22"/>
        </w:rPr>
        <w:t>Správca je povinný 30 dní pred skončením, najneskôr v deň skončenia činnosti predložiť vlastníkom správu o svojej činnosti týkajúcej sa správy  domu a odovzdať všetky písomné materiály, ktoré súvisia so správou domu, vrátane vyúčtovania použitia fondu prevádzky, údržby a opráv. Zároveň je povinný previesť zostatok majetku vlastníkov na účtoch v banke na účty nového správcu.</w:t>
      </w:r>
    </w:p>
    <w:p w14:paraId="68613339" w14:textId="77777777" w:rsidR="00D27D73" w:rsidRDefault="00D27D73" w:rsidP="00D27D73">
      <w:pPr>
        <w:ind w:left="567"/>
        <w:jc w:val="both"/>
        <w:rPr>
          <w:rFonts w:ascii="Calibri" w:hAnsi="Calibri"/>
          <w:sz w:val="22"/>
          <w:szCs w:val="22"/>
        </w:rPr>
      </w:pPr>
    </w:p>
    <w:p w14:paraId="15DE07D5" w14:textId="3E1CA9FE" w:rsidR="00D27D73" w:rsidRDefault="00D27D73" w:rsidP="00DA6FF3">
      <w:pPr>
        <w:numPr>
          <w:ilvl w:val="0"/>
          <w:numId w:val="13"/>
        </w:numPr>
        <w:jc w:val="both"/>
        <w:rPr>
          <w:rFonts w:ascii="Calibri" w:hAnsi="Calibri"/>
          <w:sz w:val="22"/>
          <w:szCs w:val="22"/>
        </w:rPr>
      </w:pPr>
      <w:r w:rsidRPr="00176982">
        <w:rPr>
          <w:rFonts w:ascii="Calibri" w:hAnsi="Calibri"/>
          <w:sz w:val="22"/>
          <w:szCs w:val="22"/>
        </w:rPr>
        <w:t>Ak správca vypovedal zmluvu o výkone správy, nemôže ukončiť výkon správy, ak vlastníci bytov</w:t>
      </w:r>
      <w:r>
        <w:rPr>
          <w:rFonts w:ascii="Calibri" w:hAnsi="Calibri"/>
          <w:sz w:val="22"/>
          <w:szCs w:val="22"/>
        </w:rPr>
        <w:br/>
      </w:r>
      <w:r w:rsidRPr="00176982">
        <w:rPr>
          <w:rFonts w:ascii="Calibri" w:hAnsi="Calibri"/>
          <w:sz w:val="22"/>
          <w:szCs w:val="22"/>
        </w:rPr>
        <w:t>a nebytových priestorov v dome nemajú ku dňu skončenia výpovednej lehoty uzavretú zmluvu o</w:t>
      </w:r>
      <w:r>
        <w:rPr>
          <w:rFonts w:ascii="Calibri" w:hAnsi="Calibri"/>
          <w:sz w:val="22"/>
          <w:szCs w:val="22"/>
        </w:rPr>
        <w:t> </w:t>
      </w:r>
      <w:r w:rsidRPr="00176982">
        <w:rPr>
          <w:rFonts w:ascii="Calibri" w:hAnsi="Calibri"/>
          <w:sz w:val="22"/>
          <w:szCs w:val="22"/>
        </w:rPr>
        <w:t>výkone</w:t>
      </w:r>
    </w:p>
    <w:p w14:paraId="0E87006F" w14:textId="61C6D2C6" w:rsidR="00D27D73" w:rsidRDefault="00D27D73" w:rsidP="00D27D73">
      <w:pPr>
        <w:ind w:left="567"/>
        <w:jc w:val="both"/>
        <w:rPr>
          <w:rFonts w:ascii="Calibri" w:hAnsi="Calibri"/>
          <w:sz w:val="22"/>
          <w:szCs w:val="22"/>
        </w:rPr>
      </w:pPr>
      <w:r w:rsidRPr="00176982">
        <w:rPr>
          <w:rFonts w:ascii="Calibri" w:hAnsi="Calibri"/>
          <w:sz w:val="22"/>
          <w:szCs w:val="22"/>
        </w:rPr>
        <w:t>správy s iným správcom alebo nie je založené spoločenstvo. Právne vzťahy vlastníkov bytov a</w:t>
      </w:r>
      <w:r>
        <w:rPr>
          <w:rFonts w:ascii="Calibri" w:hAnsi="Calibri"/>
          <w:sz w:val="22"/>
          <w:szCs w:val="22"/>
        </w:rPr>
        <w:t> </w:t>
      </w:r>
      <w:r w:rsidRPr="00176982">
        <w:rPr>
          <w:rFonts w:ascii="Calibri" w:hAnsi="Calibri"/>
          <w:sz w:val="22"/>
          <w:szCs w:val="22"/>
        </w:rPr>
        <w:t>nebytových</w:t>
      </w:r>
    </w:p>
    <w:p w14:paraId="07627484" w14:textId="77777777" w:rsidR="00D27D73" w:rsidRDefault="00D27D73" w:rsidP="00D27D73">
      <w:pPr>
        <w:ind w:left="567"/>
        <w:jc w:val="both"/>
        <w:rPr>
          <w:rFonts w:ascii="Calibri" w:hAnsi="Calibri"/>
          <w:sz w:val="22"/>
          <w:szCs w:val="22"/>
        </w:rPr>
      </w:pPr>
    </w:p>
    <w:p w14:paraId="4FC6D483" w14:textId="77777777" w:rsidR="00D27D73" w:rsidRDefault="00D27D73" w:rsidP="00D27D73">
      <w:pPr>
        <w:ind w:left="567"/>
        <w:jc w:val="both"/>
        <w:rPr>
          <w:rFonts w:ascii="Calibri" w:hAnsi="Calibri"/>
          <w:sz w:val="22"/>
          <w:szCs w:val="22"/>
        </w:rPr>
      </w:pPr>
    </w:p>
    <w:p w14:paraId="00BE7C70" w14:textId="77777777" w:rsidR="00D27D73" w:rsidRDefault="00D27D73" w:rsidP="00D27D73">
      <w:pPr>
        <w:ind w:left="567"/>
        <w:jc w:val="both"/>
        <w:rPr>
          <w:rFonts w:ascii="Calibri" w:hAnsi="Calibri"/>
          <w:sz w:val="22"/>
          <w:szCs w:val="22"/>
        </w:rPr>
      </w:pPr>
    </w:p>
    <w:p w14:paraId="35880E85" w14:textId="6302E2AA" w:rsidR="00D27D73" w:rsidRDefault="00D27D73" w:rsidP="00D27D73">
      <w:pPr>
        <w:ind w:left="567"/>
        <w:jc w:val="both"/>
        <w:rPr>
          <w:rFonts w:ascii="Calibri" w:hAnsi="Calibri"/>
          <w:sz w:val="22"/>
          <w:szCs w:val="22"/>
        </w:rPr>
      </w:pPr>
      <w:r w:rsidRPr="00176982">
        <w:rPr>
          <w:rFonts w:ascii="Calibri" w:hAnsi="Calibri"/>
          <w:sz w:val="22"/>
          <w:szCs w:val="22"/>
        </w:rPr>
        <w:t>priestorov v dome a správcu po uplynutí výpovednej lehoty sa riadia ustanoveniami vypovedanej zmluvy</w:t>
      </w:r>
    </w:p>
    <w:p w14:paraId="10C9CC6A" w14:textId="5C9AA44F" w:rsidR="00D27D73" w:rsidRDefault="00D27D73" w:rsidP="00D27D73">
      <w:pPr>
        <w:ind w:left="567"/>
        <w:jc w:val="both"/>
        <w:rPr>
          <w:rFonts w:ascii="Calibri" w:hAnsi="Calibri"/>
          <w:sz w:val="22"/>
          <w:szCs w:val="22"/>
        </w:rPr>
      </w:pPr>
      <w:r w:rsidRPr="00176982">
        <w:rPr>
          <w:rFonts w:ascii="Calibri" w:hAnsi="Calibri"/>
          <w:sz w:val="22"/>
          <w:szCs w:val="22"/>
        </w:rPr>
        <w:t>o výkone správy. Ak do jedného roka nebudú mať vlastníci bytov a nebytových priestorov v</w:t>
      </w:r>
      <w:r>
        <w:rPr>
          <w:rFonts w:ascii="Calibri" w:hAnsi="Calibri"/>
          <w:sz w:val="22"/>
          <w:szCs w:val="22"/>
        </w:rPr>
        <w:t> </w:t>
      </w:r>
      <w:r w:rsidRPr="00176982">
        <w:rPr>
          <w:rFonts w:ascii="Calibri" w:hAnsi="Calibri"/>
          <w:sz w:val="22"/>
          <w:szCs w:val="22"/>
        </w:rPr>
        <w:t>dome</w:t>
      </w:r>
    </w:p>
    <w:p w14:paraId="534799B7" w14:textId="339E5014" w:rsidR="00D27D73" w:rsidRPr="00176982" w:rsidRDefault="00D27D73" w:rsidP="00D27D73">
      <w:pPr>
        <w:ind w:left="567"/>
        <w:jc w:val="both"/>
        <w:rPr>
          <w:rFonts w:ascii="Calibri" w:hAnsi="Calibri"/>
          <w:sz w:val="22"/>
          <w:szCs w:val="22"/>
        </w:rPr>
      </w:pPr>
      <w:r w:rsidRPr="00176982">
        <w:rPr>
          <w:rFonts w:ascii="Calibri" w:hAnsi="Calibri"/>
          <w:sz w:val="22"/>
          <w:szCs w:val="22"/>
        </w:rPr>
        <w:t>uzatvorenú zmluvu o výkone správy s iným správcom alebo si nezaložia spoločenstvo, vzniká spoločenstvo</w:t>
      </w:r>
    </w:p>
    <w:p w14:paraId="33B94BDE" w14:textId="5B72DFE3" w:rsidR="00DA6FF3" w:rsidRDefault="00DA6FF3" w:rsidP="00D27D73">
      <w:pPr>
        <w:keepNext/>
        <w:keepLines/>
        <w:ind w:left="567"/>
        <w:jc w:val="both"/>
        <w:rPr>
          <w:rFonts w:ascii="Calibri" w:hAnsi="Calibri"/>
          <w:sz w:val="22"/>
          <w:szCs w:val="22"/>
        </w:rPr>
      </w:pPr>
      <w:r w:rsidRPr="00176982">
        <w:rPr>
          <w:rFonts w:ascii="Calibri" w:hAnsi="Calibri"/>
          <w:sz w:val="22"/>
          <w:szCs w:val="22"/>
        </w:rPr>
        <w:t>zo zákona. Na spoločenstvo prechádzajú všetky práva a povinnosti vyplývajúce zo zmlúv, ktoré súvisia</w:t>
      </w:r>
      <w:r w:rsidR="008B28ED">
        <w:rPr>
          <w:rFonts w:ascii="Calibri" w:hAnsi="Calibri"/>
          <w:sz w:val="22"/>
          <w:szCs w:val="22"/>
        </w:rPr>
        <w:br/>
      </w:r>
      <w:r w:rsidRPr="00176982">
        <w:rPr>
          <w:rFonts w:ascii="Calibri" w:hAnsi="Calibri"/>
          <w:sz w:val="22"/>
          <w:szCs w:val="22"/>
        </w:rPr>
        <w:t>so správou domu a ktoré boli uzatvorené v mene vlastníkov bytov a nebytových priestorov v dome, alebo zo zmlúv uzavretých na základe rozhodnutia vlastníkov bytov a nebytových priestorov v dome. Správca je povinný o vzniku spoločenstva písomne informovať všetkých vlastníkov bytov a nebytových priestorov</w:t>
      </w:r>
      <w:r w:rsidR="008B28ED">
        <w:rPr>
          <w:rFonts w:ascii="Calibri" w:hAnsi="Calibri"/>
          <w:sz w:val="22"/>
          <w:szCs w:val="22"/>
        </w:rPr>
        <w:br/>
      </w:r>
      <w:r w:rsidRPr="00176982">
        <w:rPr>
          <w:rFonts w:ascii="Calibri" w:hAnsi="Calibri"/>
          <w:sz w:val="22"/>
          <w:szCs w:val="22"/>
        </w:rPr>
        <w:t xml:space="preserve">v dome a zabezpečiť registráciu spoločenstva na príslušnom správnom orgáne.  </w:t>
      </w:r>
    </w:p>
    <w:p w14:paraId="0AE51BB7" w14:textId="77777777" w:rsidR="008B28ED" w:rsidRDefault="008B28ED" w:rsidP="008B28ED">
      <w:pPr>
        <w:keepNext/>
        <w:keepLines/>
        <w:ind w:left="567"/>
        <w:jc w:val="both"/>
        <w:rPr>
          <w:rFonts w:ascii="Calibri" w:hAnsi="Calibri"/>
          <w:sz w:val="22"/>
          <w:szCs w:val="22"/>
        </w:rPr>
      </w:pPr>
    </w:p>
    <w:p w14:paraId="2F88C918" w14:textId="6F6FCA9F" w:rsidR="00BF3740" w:rsidRDefault="001A17B4" w:rsidP="00BF3740">
      <w:pPr>
        <w:keepNext/>
        <w:keepLines/>
        <w:numPr>
          <w:ilvl w:val="0"/>
          <w:numId w:val="13"/>
        </w:numPr>
        <w:jc w:val="both"/>
        <w:rPr>
          <w:rFonts w:ascii="Calibri" w:hAnsi="Calibri"/>
          <w:sz w:val="22"/>
          <w:szCs w:val="22"/>
        </w:rPr>
      </w:pPr>
      <w:r>
        <w:rPr>
          <w:rFonts w:ascii="Calibri" w:hAnsi="Calibri"/>
          <w:sz w:val="22"/>
          <w:szCs w:val="22"/>
        </w:rPr>
        <w:t>Zmluva o výkone správy alebo jej zánik, schválená v súlade s bytovým zákonom ak je podpísaná správcom a vlastníkmi poverenou osobou</w:t>
      </w:r>
      <w:r w:rsidR="001D41C5">
        <w:rPr>
          <w:rFonts w:ascii="Calibri" w:hAnsi="Calibri"/>
          <w:sz w:val="22"/>
          <w:szCs w:val="22"/>
        </w:rPr>
        <w:t>,</w:t>
      </w:r>
      <w:r>
        <w:rPr>
          <w:rFonts w:ascii="Calibri" w:hAnsi="Calibri"/>
          <w:sz w:val="22"/>
          <w:szCs w:val="22"/>
        </w:rPr>
        <w:t xml:space="preserve"> je záväzná pre všetkých vlastníkov. Pravosť podpisov týchto osôb musí byť úradne overená. Vlastní</w:t>
      </w:r>
      <w:r w:rsidR="001D41C5">
        <w:rPr>
          <w:rFonts w:ascii="Calibri" w:hAnsi="Calibri"/>
          <w:sz w:val="22"/>
          <w:szCs w:val="22"/>
        </w:rPr>
        <w:t>k</w:t>
      </w:r>
      <w:r>
        <w:rPr>
          <w:rFonts w:ascii="Calibri" w:hAnsi="Calibri"/>
          <w:sz w:val="22"/>
          <w:szCs w:val="22"/>
        </w:rPr>
        <w:t xml:space="preserve"> zmluvu o výkone správy vypovedať nemôže. Správca je povinný schválenú zmluvu o výkone správy doručiť každému vlastníkovi do 30 dní od jej schválenia.</w:t>
      </w:r>
    </w:p>
    <w:p w14:paraId="2EBD1B71" w14:textId="26B87EA6" w:rsidR="009D78AA" w:rsidRDefault="009D78AA" w:rsidP="009D78AA">
      <w:pPr>
        <w:keepNext/>
        <w:keepLines/>
        <w:jc w:val="both"/>
        <w:rPr>
          <w:rFonts w:ascii="Calibri" w:hAnsi="Calibri"/>
          <w:sz w:val="22"/>
          <w:szCs w:val="22"/>
        </w:rPr>
      </w:pPr>
    </w:p>
    <w:p w14:paraId="0EDF755C" w14:textId="77777777" w:rsidR="00D27D73" w:rsidRDefault="00D27D73" w:rsidP="009D78AA">
      <w:pPr>
        <w:keepNext/>
        <w:keepLines/>
        <w:jc w:val="both"/>
        <w:rPr>
          <w:rFonts w:ascii="Calibri" w:hAnsi="Calibri"/>
          <w:sz w:val="22"/>
          <w:szCs w:val="22"/>
        </w:rPr>
      </w:pPr>
    </w:p>
    <w:p w14:paraId="2D976F18" w14:textId="77777777" w:rsidR="00DA6FF3" w:rsidRPr="00176982" w:rsidRDefault="00DA6FF3" w:rsidP="00BF3740">
      <w:pPr>
        <w:keepNext/>
        <w:keepLines/>
        <w:jc w:val="center"/>
        <w:rPr>
          <w:rFonts w:ascii="Calibri" w:hAnsi="Calibri"/>
          <w:b/>
          <w:sz w:val="22"/>
          <w:szCs w:val="22"/>
        </w:rPr>
      </w:pPr>
      <w:r w:rsidRPr="00176982">
        <w:rPr>
          <w:rFonts w:ascii="Calibri" w:hAnsi="Calibri"/>
          <w:b/>
          <w:sz w:val="22"/>
          <w:szCs w:val="22"/>
        </w:rPr>
        <w:t>XI.</w:t>
      </w:r>
    </w:p>
    <w:p w14:paraId="258DA93D" w14:textId="77777777" w:rsidR="00DA6FF3" w:rsidRPr="00176982" w:rsidRDefault="00DA6FF3" w:rsidP="00DA6FF3">
      <w:pPr>
        <w:jc w:val="center"/>
        <w:rPr>
          <w:rFonts w:ascii="Calibri" w:hAnsi="Calibri"/>
          <w:b/>
          <w:sz w:val="22"/>
          <w:szCs w:val="22"/>
        </w:rPr>
      </w:pPr>
      <w:r w:rsidRPr="00176982">
        <w:rPr>
          <w:rFonts w:ascii="Calibri" w:hAnsi="Calibri"/>
          <w:b/>
          <w:sz w:val="22"/>
          <w:szCs w:val="22"/>
        </w:rPr>
        <w:t>Záverečné ustanovenie</w:t>
      </w:r>
    </w:p>
    <w:p w14:paraId="46A24182" w14:textId="77777777" w:rsidR="00DA6FF3" w:rsidRPr="00176982" w:rsidRDefault="00DA6FF3" w:rsidP="00DA6FF3">
      <w:pPr>
        <w:jc w:val="both"/>
        <w:rPr>
          <w:rFonts w:ascii="Calibri" w:hAnsi="Calibri"/>
          <w:sz w:val="22"/>
          <w:szCs w:val="22"/>
        </w:rPr>
      </w:pPr>
    </w:p>
    <w:p w14:paraId="59B7E27B" w14:textId="77777777" w:rsidR="00DA6FF3" w:rsidRPr="00176982" w:rsidRDefault="00DA6FF3" w:rsidP="00DA6FF3">
      <w:pPr>
        <w:numPr>
          <w:ilvl w:val="0"/>
          <w:numId w:val="14"/>
        </w:numPr>
        <w:jc w:val="both"/>
        <w:rPr>
          <w:rFonts w:ascii="Calibri" w:hAnsi="Calibri"/>
          <w:sz w:val="22"/>
          <w:szCs w:val="22"/>
        </w:rPr>
      </w:pPr>
      <w:r w:rsidRPr="00176982">
        <w:rPr>
          <w:rFonts w:ascii="Calibri" w:hAnsi="Calibri"/>
          <w:sz w:val="22"/>
          <w:szCs w:val="22"/>
        </w:rPr>
        <w:t>Táto zmluva sa uzatvára na dobu neurčitú.</w:t>
      </w:r>
    </w:p>
    <w:p w14:paraId="7E7862BE" w14:textId="77777777" w:rsidR="00DA6FF3" w:rsidRPr="00176982" w:rsidRDefault="00DA6FF3" w:rsidP="00DA6FF3">
      <w:pPr>
        <w:ind w:left="567"/>
        <w:jc w:val="both"/>
        <w:rPr>
          <w:rFonts w:ascii="Calibri" w:hAnsi="Calibri"/>
          <w:sz w:val="22"/>
          <w:szCs w:val="22"/>
        </w:rPr>
      </w:pPr>
    </w:p>
    <w:p w14:paraId="6B711FF6" w14:textId="3AA62994" w:rsidR="00DA6FF3" w:rsidRPr="00F32235" w:rsidRDefault="00DA6FF3" w:rsidP="00DA6FF3">
      <w:pPr>
        <w:numPr>
          <w:ilvl w:val="0"/>
          <w:numId w:val="14"/>
        </w:numPr>
        <w:jc w:val="both"/>
        <w:rPr>
          <w:rFonts w:ascii="Calibri" w:hAnsi="Calibri"/>
          <w:sz w:val="22"/>
          <w:szCs w:val="22"/>
        </w:rPr>
      </w:pPr>
      <w:r w:rsidRPr="00176982">
        <w:rPr>
          <w:rFonts w:ascii="Calibri" w:hAnsi="Calibri"/>
          <w:sz w:val="22"/>
          <w:szCs w:val="22"/>
        </w:rPr>
        <w:t>Táto zmluva je vyhotovená v dvoch rovnopisoch, po jednom pre každého účastníka tejto zmluvy, t.</w:t>
      </w:r>
      <w:r w:rsidR="001D41C5">
        <w:rPr>
          <w:rFonts w:ascii="Calibri" w:hAnsi="Calibri"/>
          <w:sz w:val="22"/>
          <w:szCs w:val="22"/>
        </w:rPr>
        <w:t xml:space="preserve"> </w:t>
      </w:r>
      <w:r w:rsidRPr="00176982">
        <w:rPr>
          <w:rFonts w:ascii="Calibri" w:hAnsi="Calibri"/>
          <w:sz w:val="22"/>
          <w:szCs w:val="22"/>
        </w:rPr>
        <w:t>j. správca a zástupca vlastníkov obdržia každý jedno vyhotovenie zmluvy</w:t>
      </w:r>
      <w:r w:rsidRPr="00F32235">
        <w:rPr>
          <w:rFonts w:ascii="Calibri" w:hAnsi="Calibri"/>
          <w:sz w:val="22"/>
          <w:szCs w:val="22"/>
        </w:rPr>
        <w:t xml:space="preserve">. </w:t>
      </w:r>
      <w:r w:rsidR="00342564" w:rsidRPr="00F32235">
        <w:rPr>
          <w:rFonts w:ascii="Calibri" w:hAnsi="Calibri"/>
          <w:sz w:val="22"/>
          <w:szCs w:val="22"/>
        </w:rPr>
        <w:t xml:space="preserve">Ostatným vlastníkom sa zmluva doručuje prostredníctvom zástupcu vlastníkov bytov. </w:t>
      </w:r>
    </w:p>
    <w:p w14:paraId="6DE413D4" w14:textId="77777777" w:rsidR="00DA6FF3" w:rsidRPr="00176982" w:rsidRDefault="00DA6FF3" w:rsidP="00DA6FF3">
      <w:pPr>
        <w:ind w:left="567"/>
        <w:jc w:val="both"/>
        <w:rPr>
          <w:rFonts w:ascii="Calibri" w:hAnsi="Calibri"/>
          <w:sz w:val="22"/>
          <w:szCs w:val="22"/>
        </w:rPr>
      </w:pPr>
    </w:p>
    <w:p w14:paraId="61D9A8C5" w14:textId="5DA0A114" w:rsidR="00DA6FF3" w:rsidRPr="00176982" w:rsidRDefault="00DA6FF3" w:rsidP="00DA6FF3">
      <w:pPr>
        <w:numPr>
          <w:ilvl w:val="0"/>
          <w:numId w:val="14"/>
        </w:numPr>
        <w:jc w:val="both"/>
        <w:rPr>
          <w:rFonts w:ascii="Calibri" w:hAnsi="Calibri"/>
          <w:sz w:val="22"/>
          <w:szCs w:val="22"/>
        </w:rPr>
      </w:pPr>
      <w:r w:rsidRPr="00176982">
        <w:rPr>
          <w:rFonts w:ascii="Calibri" w:hAnsi="Calibri"/>
          <w:sz w:val="22"/>
          <w:szCs w:val="22"/>
        </w:rPr>
        <w:t xml:space="preserve">Zmeny a doplnky k tejto zmluve je možné prijať len vo forme písomných dodatkov </w:t>
      </w:r>
      <w:r w:rsidR="00CA3880">
        <w:rPr>
          <w:rFonts w:ascii="Calibri" w:hAnsi="Calibri"/>
          <w:sz w:val="22"/>
          <w:szCs w:val="22"/>
        </w:rPr>
        <w:t xml:space="preserve"> </w:t>
      </w:r>
      <w:r w:rsidR="006B249B">
        <w:rPr>
          <w:rFonts w:ascii="Calibri" w:hAnsi="Calibri"/>
          <w:sz w:val="22"/>
          <w:szCs w:val="22"/>
        </w:rPr>
        <w:t>vyhotovených</w:t>
      </w:r>
      <w:r w:rsidR="008B28ED">
        <w:rPr>
          <w:rFonts w:ascii="Calibri" w:hAnsi="Calibri"/>
          <w:sz w:val="22"/>
          <w:szCs w:val="22"/>
        </w:rPr>
        <w:br/>
      </w:r>
      <w:r w:rsidR="006B249B">
        <w:rPr>
          <w:rFonts w:ascii="Calibri" w:hAnsi="Calibri"/>
          <w:sz w:val="22"/>
          <w:szCs w:val="22"/>
        </w:rPr>
        <w:t xml:space="preserve">a </w:t>
      </w:r>
      <w:r w:rsidR="00B72F87">
        <w:rPr>
          <w:rFonts w:ascii="Calibri" w:hAnsi="Calibri"/>
          <w:sz w:val="22"/>
          <w:szCs w:val="22"/>
        </w:rPr>
        <w:t>schválených</w:t>
      </w:r>
      <w:r w:rsidR="005F59F5">
        <w:rPr>
          <w:rFonts w:ascii="Calibri" w:hAnsi="Calibri"/>
          <w:sz w:val="22"/>
          <w:szCs w:val="22"/>
        </w:rPr>
        <w:t xml:space="preserve"> </w:t>
      </w:r>
      <w:r w:rsidR="00CA3880">
        <w:rPr>
          <w:rFonts w:ascii="Calibri" w:hAnsi="Calibri"/>
          <w:sz w:val="22"/>
          <w:szCs w:val="22"/>
        </w:rPr>
        <w:t>na podklade rozhodnutia vlastníkov bytov</w:t>
      </w:r>
      <w:r w:rsidR="0087135C">
        <w:rPr>
          <w:rFonts w:ascii="Calibri" w:hAnsi="Calibri"/>
          <w:sz w:val="22"/>
          <w:szCs w:val="22"/>
        </w:rPr>
        <w:t xml:space="preserve"> uskutočnen</w:t>
      </w:r>
      <w:r w:rsidR="00E97242">
        <w:rPr>
          <w:rFonts w:ascii="Calibri" w:hAnsi="Calibri"/>
          <w:sz w:val="22"/>
          <w:szCs w:val="22"/>
        </w:rPr>
        <w:t>ého a prijatého</w:t>
      </w:r>
      <w:r w:rsidR="005C2176">
        <w:rPr>
          <w:rFonts w:ascii="Calibri" w:hAnsi="Calibri"/>
          <w:sz w:val="22"/>
          <w:szCs w:val="22"/>
        </w:rPr>
        <w:t xml:space="preserve"> </w:t>
      </w:r>
      <w:r w:rsidR="00B45AD4">
        <w:rPr>
          <w:rFonts w:ascii="Calibri" w:hAnsi="Calibri"/>
          <w:sz w:val="22"/>
          <w:szCs w:val="22"/>
        </w:rPr>
        <w:t>na schôdzi vlastníkov bytov</w:t>
      </w:r>
      <w:r w:rsidR="00B45AD4">
        <w:rPr>
          <w:rFonts w:ascii="Arial" w:hAnsi="Arial" w:cs="Arial"/>
          <w:color w:val="000000"/>
          <w:sz w:val="20"/>
          <w:szCs w:val="20"/>
          <w:shd w:val="clear" w:color="auto" w:fill="FFFFFF"/>
        </w:rPr>
        <w:t xml:space="preserve"> potrebným počtom</w:t>
      </w:r>
      <w:r w:rsidR="00E97242">
        <w:rPr>
          <w:rFonts w:ascii="Arial" w:hAnsi="Arial" w:cs="Arial"/>
          <w:color w:val="000000"/>
          <w:sz w:val="20"/>
          <w:szCs w:val="20"/>
          <w:shd w:val="clear" w:color="auto" w:fill="FFFFFF"/>
        </w:rPr>
        <w:t xml:space="preserve"> hlasov vlastníkov bytov</w:t>
      </w:r>
      <w:r w:rsidR="00E97242">
        <w:rPr>
          <w:rFonts w:ascii="Calibri" w:hAnsi="Calibri"/>
          <w:sz w:val="22"/>
          <w:szCs w:val="22"/>
        </w:rPr>
        <w:t>,</w:t>
      </w:r>
      <w:r w:rsidR="005F59F5">
        <w:rPr>
          <w:rFonts w:ascii="Calibri" w:hAnsi="Calibri"/>
          <w:sz w:val="22"/>
          <w:szCs w:val="22"/>
        </w:rPr>
        <w:t xml:space="preserve"> v</w:t>
      </w:r>
      <w:r w:rsidR="00B45AD4">
        <w:rPr>
          <w:rFonts w:ascii="Calibri" w:hAnsi="Calibri"/>
          <w:sz w:val="22"/>
          <w:szCs w:val="22"/>
        </w:rPr>
        <w:t> </w:t>
      </w:r>
      <w:r w:rsidR="005F59F5">
        <w:rPr>
          <w:rFonts w:ascii="Calibri" w:hAnsi="Calibri"/>
          <w:sz w:val="22"/>
          <w:szCs w:val="22"/>
        </w:rPr>
        <w:t>rozsahu</w:t>
      </w:r>
      <w:r w:rsidR="00B45AD4">
        <w:rPr>
          <w:rFonts w:ascii="Calibri" w:hAnsi="Calibri"/>
          <w:sz w:val="22"/>
          <w:szCs w:val="22"/>
        </w:rPr>
        <w:t xml:space="preserve"> zmien</w:t>
      </w:r>
      <w:r w:rsidR="005F59F5">
        <w:rPr>
          <w:rFonts w:ascii="Calibri" w:hAnsi="Calibri"/>
          <w:sz w:val="22"/>
          <w:szCs w:val="22"/>
        </w:rPr>
        <w:t xml:space="preserve"> </w:t>
      </w:r>
      <w:r w:rsidR="001429F6">
        <w:rPr>
          <w:rFonts w:ascii="Calibri" w:hAnsi="Calibri"/>
          <w:sz w:val="22"/>
          <w:szCs w:val="22"/>
        </w:rPr>
        <w:t xml:space="preserve">a doplnkov </w:t>
      </w:r>
      <w:r w:rsidR="0087135C">
        <w:rPr>
          <w:rFonts w:ascii="Calibri" w:hAnsi="Calibri"/>
          <w:sz w:val="22"/>
          <w:szCs w:val="22"/>
        </w:rPr>
        <w:t>určen</w:t>
      </w:r>
      <w:r w:rsidR="001429F6">
        <w:rPr>
          <w:rFonts w:ascii="Calibri" w:hAnsi="Calibri"/>
          <w:sz w:val="22"/>
          <w:szCs w:val="22"/>
        </w:rPr>
        <w:t>ých</w:t>
      </w:r>
      <w:r w:rsidR="0087135C">
        <w:rPr>
          <w:rFonts w:ascii="Calibri" w:hAnsi="Calibri"/>
          <w:sz w:val="22"/>
          <w:szCs w:val="22"/>
        </w:rPr>
        <w:t xml:space="preserve"> takýmto rozhodnutím</w:t>
      </w:r>
      <w:r w:rsidR="00B4049A">
        <w:rPr>
          <w:rFonts w:ascii="Calibri" w:hAnsi="Calibri"/>
          <w:sz w:val="22"/>
          <w:szCs w:val="22"/>
        </w:rPr>
        <w:t>, ktoré neodporujú právnym predpisom a s ktorými vyslovil správca súhlas</w:t>
      </w:r>
      <w:r w:rsidRPr="00176982">
        <w:rPr>
          <w:rFonts w:ascii="Calibri" w:hAnsi="Calibri"/>
          <w:sz w:val="22"/>
          <w:szCs w:val="22"/>
        </w:rPr>
        <w:t>.</w:t>
      </w:r>
      <w:r w:rsidR="00B45AD4">
        <w:rPr>
          <w:rFonts w:ascii="Calibri" w:hAnsi="Calibri"/>
          <w:sz w:val="22"/>
          <w:szCs w:val="22"/>
        </w:rPr>
        <w:t xml:space="preserve"> </w:t>
      </w:r>
      <w:r w:rsidR="00BC350D">
        <w:rPr>
          <w:rFonts w:ascii="Calibri" w:hAnsi="Calibri"/>
          <w:sz w:val="22"/>
          <w:szCs w:val="22"/>
        </w:rPr>
        <w:t>Výsledok hlasovania, ktorým bolo prijaté</w:t>
      </w:r>
      <w:r w:rsidR="003A04CD">
        <w:rPr>
          <w:rFonts w:ascii="Calibri" w:hAnsi="Calibri"/>
          <w:sz w:val="22"/>
          <w:szCs w:val="22"/>
        </w:rPr>
        <w:t xml:space="preserve"> rozhodnutie</w:t>
      </w:r>
      <w:r w:rsidR="002E4120">
        <w:rPr>
          <w:rFonts w:ascii="Calibri" w:hAnsi="Calibri"/>
          <w:sz w:val="22"/>
          <w:szCs w:val="22"/>
        </w:rPr>
        <w:t>,</w:t>
      </w:r>
      <w:r w:rsidR="003A04CD">
        <w:rPr>
          <w:rFonts w:ascii="Calibri" w:hAnsi="Calibri"/>
          <w:sz w:val="22"/>
          <w:szCs w:val="22"/>
        </w:rPr>
        <w:t xml:space="preserve"> na podklade ktorého bude vyhotovený dodatok k zmluve</w:t>
      </w:r>
      <w:r w:rsidR="00BC350D">
        <w:rPr>
          <w:rFonts w:ascii="Calibri" w:hAnsi="Calibri"/>
          <w:sz w:val="22"/>
          <w:szCs w:val="22"/>
        </w:rPr>
        <w:t xml:space="preserve"> sa oznamuje</w:t>
      </w:r>
      <w:r w:rsidR="003A04CD">
        <w:rPr>
          <w:rFonts w:ascii="Calibri" w:hAnsi="Calibri"/>
          <w:sz w:val="22"/>
          <w:szCs w:val="22"/>
        </w:rPr>
        <w:t xml:space="preserve"> </w:t>
      </w:r>
      <w:r w:rsidR="00BC350D">
        <w:rPr>
          <w:rFonts w:ascii="Calibri" w:hAnsi="Calibri"/>
          <w:sz w:val="22"/>
          <w:szCs w:val="22"/>
        </w:rPr>
        <w:t xml:space="preserve">spôsobom </w:t>
      </w:r>
      <w:r w:rsidR="003A04CD">
        <w:rPr>
          <w:rFonts w:ascii="Calibri" w:hAnsi="Calibri"/>
          <w:sz w:val="22"/>
          <w:szCs w:val="22"/>
        </w:rPr>
        <w:t xml:space="preserve">v dome obvyklým, </w:t>
      </w:r>
      <w:r w:rsidR="00BC350D">
        <w:rPr>
          <w:rFonts w:ascii="Calibri" w:hAnsi="Calibri"/>
          <w:sz w:val="22"/>
          <w:szCs w:val="22"/>
        </w:rPr>
        <w:t>určeným v tejto zmluve</w:t>
      </w:r>
      <w:r w:rsidR="0032055C">
        <w:rPr>
          <w:rFonts w:ascii="Calibri" w:hAnsi="Calibri"/>
          <w:sz w:val="22"/>
          <w:szCs w:val="22"/>
        </w:rPr>
        <w:t xml:space="preserve"> s poukazom na čl. V</w:t>
      </w:r>
      <w:r w:rsidR="00816EA3">
        <w:rPr>
          <w:rFonts w:ascii="Calibri" w:hAnsi="Calibri"/>
          <w:sz w:val="22"/>
          <w:szCs w:val="22"/>
        </w:rPr>
        <w:t>I</w:t>
      </w:r>
      <w:r w:rsidR="0032055C">
        <w:rPr>
          <w:rFonts w:ascii="Calibri" w:hAnsi="Calibri"/>
          <w:sz w:val="22"/>
          <w:szCs w:val="22"/>
        </w:rPr>
        <w:t xml:space="preserve">. </w:t>
      </w:r>
      <w:r w:rsidR="00976698">
        <w:rPr>
          <w:rFonts w:ascii="Calibri" w:hAnsi="Calibri"/>
          <w:sz w:val="22"/>
          <w:szCs w:val="22"/>
        </w:rPr>
        <w:t xml:space="preserve">ods. </w:t>
      </w:r>
      <w:r w:rsidR="0032055C">
        <w:rPr>
          <w:rFonts w:ascii="Calibri" w:hAnsi="Calibri"/>
          <w:sz w:val="22"/>
          <w:szCs w:val="22"/>
        </w:rPr>
        <w:t>6.2</w:t>
      </w:r>
      <w:r w:rsidR="00976698">
        <w:rPr>
          <w:rFonts w:ascii="Calibri" w:hAnsi="Calibri"/>
          <w:sz w:val="22"/>
          <w:szCs w:val="22"/>
        </w:rPr>
        <w:t>.</w:t>
      </w:r>
      <w:r w:rsidR="0032055C">
        <w:rPr>
          <w:rFonts w:ascii="Calibri" w:hAnsi="Calibri"/>
          <w:sz w:val="22"/>
          <w:szCs w:val="22"/>
        </w:rPr>
        <w:t xml:space="preserve"> tejto zmluvy</w:t>
      </w:r>
      <w:r w:rsidR="00BC350D">
        <w:rPr>
          <w:rFonts w:ascii="Calibri" w:hAnsi="Calibri"/>
          <w:sz w:val="22"/>
          <w:szCs w:val="22"/>
        </w:rPr>
        <w:t xml:space="preserve">. </w:t>
      </w:r>
      <w:r w:rsidR="00B56EEC">
        <w:rPr>
          <w:rFonts w:ascii="Calibri" w:hAnsi="Calibri"/>
          <w:sz w:val="22"/>
          <w:szCs w:val="22"/>
        </w:rPr>
        <w:t>Dodatok, ktorým sa zmluva mení a</w:t>
      </w:r>
      <w:r w:rsidR="00B72F87">
        <w:rPr>
          <w:rFonts w:ascii="Calibri" w:hAnsi="Calibri"/>
          <w:sz w:val="22"/>
          <w:szCs w:val="22"/>
        </w:rPr>
        <w:t>lebo</w:t>
      </w:r>
      <w:r w:rsidR="00B56EEC">
        <w:rPr>
          <w:rFonts w:ascii="Calibri" w:hAnsi="Calibri"/>
          <w:sz w:val="22"/>
          <w:szCs w:val="22"/>
        </w:rPr>
        <w:t> dopĺňa v</w:t>
      </w:r>
      <w:r w:rsidR="003A04CD">
        <w:rPr>
          <w:rFonts w:ascii="Calibri" w:hAnsi="Calibri"/>
          <w:sz w:val="22"/>
          <w:szCs w:val="22"/>
        </w:rPr>
        <w:t> </w:t>
      </w:r>
      <w:r w:rsidR="00B56EEC">
        <w:rPr>
          <w:rFonts w:ascii="Calibri" w:hAnsi="Calibri"/>
          <w:sz w:val="22"/>
          <w:szCs w:val="22"/>
        </w:rPr>
        <w:t>zmysle</w:t>
      </w:r>
      <w:r w:rsidR="003A04CD">
        <w:rPr>
          <w:rFonts w:ascii="Calibri" w:hAnsi="Calibri"/>
          <w:sz w:val="22"/>
          <w:szCs w:val="22"/>
        </w:rPr>
        <w:t xml:space="preserve"> a v rozsahu</w:t>
      </w:r>
      <w:r w:rsidR="00B56EEC">
        <w:rPr>
          <w:rFonts w:ascii="Calibri" w:hAnsi="Calibri"/>
          <w:sz w:val="22"/>
          <w:szCs w:val="22"/>
        </w:rPr>
        <w:t xml:space="preserve"> prijatého rozhodnutia vlastník</w:t>
      </w:r>
      <w:r w:rsidR="00B72F87">
        <w:rPr>
          <w:rFonts w:ascii="Calibri" w:hAnsi="Calibri"/>
          <w:sz w:val="22"/>
          <w:szCs w:val="22"/>
        </w:rPr>
        <w:t>mi</w:t>
      </w:r>
      <w:r w:rsidR="00B56EEC">
        <w:rPr>
          <w:rFonts w:ascii="Calibri" w:hAnsi="Calibri"/>
          <w:sz w:val="22"/>
          <w:szCs w:val="22"/>
        </w:rPr>
        <w:t xml:space="preserve"> bytov vyhotovuje správca</w:t>
      </w:r>
      <w:r w:rsidR="003A04CD">
        <w:rPr>
          <w:rFonts w:ascii="Calibri" w:hAnsi="Calibri"/>
          <w:sz w:val="22"/>
          <w:szCs w:val="22"/>
        </w:rPr>
        <w:t xml:space="preserve"> a doručuje vlastníkom bytového domu </w:t>
      </w:r>
      <w:r w:rsidR="00B72F87" w:rsidRPr="00F32235">
        <w:rPr>
          <w:rFonts w:ascii="Calibri" w:hAnsi="Calibri"/>
          <w:sz w:val="22"/>
          <w:szCs w:val="22"/>
        </w:rPr>
        <w:t>prostredníctvom zástupcu vlastníkov bytov</w:t>
      </w:r>
      <w:r w:rsidR="00B72F87">
        <w:rPr>
          <w:rFonts w:ascii="Calibri" w:hAnsi="Calibri"/>
          <w:sz w:val="22"/>
          <w:szCs w:val="22"/>
        </w:rPr>
        <w:t>.</w:t>
      </w:r>
      <w:r w:rsidR="00B56EEC">
        <w:rPr>
          <w:rFonts w:ascii="Calibri" w:hAnsi="Calibri"/>
          <w:sz w:val="22"/>
          <w:szCs w:val="22"/>
        </w:rPr>
        <w:t> </w:t>
      </w:r>
      <w:r w:rsidR="006E2241">
        <w:rPr>
          <w:rFonts w:ascii="Calibri" w:hAnsi="Calibri"/>
          <w:sz w:val="22"/>
          <w:szCs w:val="22"/>
        </w:rPr>
        <w:t xml:space="preserve"> </w:t>
      </w:r>
      <w:r w:rsidR="006E2241" w:rsidRPr="00F32235">
        <w:rPr>
          <w:rFonts w:ascii="Calibri" w:hAnsi="Calibri"/>
          <w:sz w:val="22"/>
          <w:szCs w:val="22"/>
        </w:rPr>
        <w:t>Zmluva</w:t>
      </w:r>
      <w:r w:rsidR="006B249B">
        <w:rPr>
          <w:rFonts w:ascii="Calibri" w:hAnsi="Calibri"/>
          <w:sz w:val="22"/>
          <w:szCs w:val="22"/>
        </w:rPr>
        <w:t xml:space="preserve"> </w:t>
      </w:r>
      <w:r w:rsidR="00315AD5" w:rsidRPr="00F32235">
        <w:rPr>
          <w:rFonts w:ascii="Calibri" w:hAnsi="Calibri"/>
          <w:sz w:val="22"/>
          <w:szCs w:val="22"/>
        </w:rPr>
        <w:t xml:space="preserve">alebo </w:t>
      </w:r>
      <w:r w:rsidR="008D59E2">
        <w:rPr>
          <w:rFonts w:ascii="Calibri" w:hAnsi="Calibri"/>
          <w:sz w:val="22"/>
          <w:szCs w:val="22"/>
        </w:rPr>
        <w:t>úkon/y smerujúce k jej</w:t>
      </w:r>
      <w:r w:rsidR="008D59E2" w:rsidRPr="00F32235">
        <w:rPr>
          <w:rFonts w:ascii="Calibri" w:hAnsi="Calibri"/>
          <w:sz w:val="22"/>
          <w:szCs w:val="22"/>
        </w:rPr>
        <w:t xml:space="preserve"> </w:t>
      </w:r>
      <w:r w:rsidR="00315AD5" w:rsidRPr="00F32235">
        <w:rPr>
          <w:rFonts w:ascii="Calibri" w:hAnsi="Calibri"/>
          <w:sz w:val="22"/>
          <w:szCs w:val="22"/>
        </w:rPr>
        <w:t>zánik</w:t>
      </w:r>
      <w:r w:rsidR="008D59E2">
        <w:rPr>
          <w:rFonts w:ascii="Calibri" w:hAnsi="Calibri"/>
          <w:sz w:val="22"/>
          <w:szCs w:val="22"/>
        </w:rPr>
        <w:t>u</w:t>
      </w:r>
      <w:r w:rsidR="00315AD5" w:rsidRPr="00F32235">
        <w:rPr>
          <w:rFonts w:ascii="Calibri" w:hAnsi="Calibri"/>
          <w:sz w:val="22"/>
          <w:szCs w:val="22"/>
        </w:rPr>
        <w:t xml:space="preserve"> </w:t>
      </w:r>
      <w:r w:rsidR="008D59E2">
        <w:rPr>
          <w:rFonts w:ascii="Calibri" w:hAnsi="Calibri"/>
          <w:sz w:val="22"/>
          <w:szCs w:val="22"/>
        </w:rPr>
        <w:t>z vôle vlastníkov,</w:t>
      </w:r>
      <w:r w:rsidR="006E2241" w:rsidRPr="00F32235">
        <w:rPr>
          <w:rFonts w:ascii="Calibri" w:hAnsi="Calibri"/>
          <w:sz w:val="22"/>
          <w:szCs w:val="22"/>
        </w:rPr>
        <w:t xml:space="preserve"> </w:t>
      </w:r>
      <w:r w:rsidR="008D59E2">
        <w:rPr>
          <w:rFonts w:ascii="Calibri" w:hAnsi="Calibri"/>
          <w:sz w:val="22"/>
          <w:szCs w:val="22"/>
        </w:rPr>
        <w:t>sú</w:t>
      </w:r>
      <w:r w:rsidR="008D59E2" w:rsidRPr="00F32235">
        <w:rPr>
          <w:rFonts w:ascii="Calibri" w:hAnsi="Calibri"/>
          <w:sz w:val="22"/>
          <w:szCs w:val="22"/>
        </w:rPr>
        <w:t xml:space="preserve"> </w:t>
      </w:r>
      <w:r w:rsidR="006E2241" w:rsidRPr="00F32235">
        <w:rPr>
          <w:rFonts w:ascii="Calibri" w:hAnsi="Calibri"/>
          <w:sz w:val="22"/>
          <w:szCs w:val="22"/>
        </w:rPr>
        <w:t xml:space="preserve">zo strany vlastníkov bytov a nebytových priestorov </w:t>
      </w:r>
      <w:r w:rsidR="008D59E2" w:rsidRPr="00F32235">
        <w:rPr>
          <w:rFonts w:ascii="Calibri" w:hAnsi="Calibri"/>
          <w:sz w:val="22"/>
          <w:szCs w:val="22"/>
        </w:rPr>
        <w:t>podpísan</w:t>
      </w:r>
      <w:r w:rsidR="008D59E2">
        <w:rPr>
          <w:rFonts w:ascii="Calibri" w:hAnsi="Calibri"/>
          <w:sz w:val="22"/>
          <w:szCs w:val="22"/>
        </w:rPr>
        <w:t>é</w:t>
      </w:r>
      <w:r w:rsidR="008D59E2" w:rsidRPr="00F32235">
        <w:rPr>
          <w:rFonts w:ascii="Calibri" w:hAnsi="Calibri"/>
          <w:sz w:val="22"/>
          <w:szCs w:val="22"/>
        </w:rPr>
        <w:t xml:space="preserve"> </w:t>
      </w:r>
      <w:r w:rsidR="006E2241" w:rsidRPr="00F32235">
        <w:rPr>
          <w:rFonts w:ascii="Calibri" w:hAnsi="Calibri"/>
          <w:sz w:val="22"/>
          <w:szCs w:val="22"/>
        </w:rPr>
        <w:t>osobou poverenou vlastníkmi bytov  a nebytových priestorov</w:t>
      </w:r>
      <w:r w:rsidR="008B28ED">
        <w:rPr>
          <w:rFonts w:ascii="Calibri" w:hAnsi="Calibri"/>
          <w:sz w:val="22"/>
          <w:szCs w:val="22"/>
        </w:rPr>
        <w:br/>
      </w:r>
      <w:r w:rsidR="00342564" w:rsidRPr="00F32235">
        <w:rPr>
          <w:rFonts w:ascii="Calibri" w:hAnsi="Calibri"/>
          <w:sz w:val="22"/>
          <w:szCs w:val="22"/>
        </w:rPr>
        <w:t>v</w:t>
      </w:r>
      <w:r w:rsidR="006E2241" w:rsidRPr="00F32235">
        <w:rPr>
          <w:rFonts w:ascii="Calibri" w:hAnsi="Calibri"/>
          <w:sz w:val="22"/>
          <w:szCs w:val="22"/>
        </w:rPr>
        <w:t xml:space="preserve"> dome, pričom pravosť podpis</w:t>
      </w:r>
      <w:r w:rsidR="00342564" w:rsidRPr="00F32235">
        <w:rPr>
          <w:rFonts w:ascii="Calibri" w:hAnsi="Calibri"/>
          <w:sz w:val="22"/>
          <w:szCs w:val="22"/>
        </w:rPr>
        <w:t>u</w:t>
      </w:r>
      <w:r w:rsidR="006E2241" w:rsidRPr="00F32235">
        <w:rPr>
          <w:rFonts w:ascii="Calibri" w:hAnsi="Calibri"/>
          <w:sz w:val="22"/>
          <w:szCs w:val="22"/>
        </w:rPr>
        <w:t xml:space="preserve"> takejto osoby musí byť úradne osvedčen</w:t>
      </w:r>
      <w:r w:rsidR="00315AD5" w:rsidRPr="00F32235">
        <w:rPr>
          <w:rFonts w:ascii="Calibri" w:hAnsi="Calibri"/>
          <w:sz w:val="22"/>
          <w:szCs w:val="22"/>
        </w:rPr>
        <w:t>ý</w:t>
      </w:r>
      <w:r w:rsidR="006E2241" w:rsidRPr="00F32235">
        <w:rPr>
          <w:rFonts w:ascii="Calibri" w:hAnsi="Calibri"/>
          <w:sz w:val="22"/>
          <w:szCs w:val="22"/>
        </w:rPr>
        <w:t xml:space="preserve">. Vlastník bytu alebo nebytového priestoru nie je oprávnený zmluvu </w:t>
      </w:r>
      <w:r w:rsidR="00342564" w:rsidRPr="00F32235">
        <w:rPr>
          <w:rFonts w:ascii="Calibri" w:hAnsi="Calibri"/>
          <w:sz w:val="22"/>
          <w:szCs w:val="22"/>
        </w:rPr>
        <w:t xml:space="preserve">o výkone správy </w:t>
      </w:r>
      <w:r w:rsidR="006E2241" w:rsidRPr="00F32235">
        <w:rPr>
          <w:rFonts w:ascii="Calibri" w:hAnsi="Calibri"/>
          <w:sz w:val="22"/>
          <w:szCs w:val="22"/>
        </w:rPr>
        <w:t>vypovedať</w:t>
      </w:r>
      <w:r w:rsidR="00290723">
        <w:rPr>
          <w:rFonts w:ascii="Calibri" w:hAnsi="Calibri"/>
          <w:sz w:val="22"/>
          <w:szCs w:val="22"/>
        </w:rPr>
        <w:t>.</w:t>
      </w:r>
    </w:p>
    <w:p w14:paraId="762C7809" w14:textId="77777777" w:rsidR="00DA6FF3" w:rsidRPr="00176982" w:rsidRDefault="00DA6FF3" w:rsidP="00DA6FF3">
      <w:pPr>
        <w:rPr>
          <w:rFonts w:ascii="Calibri" w:hAnsi="Calibri"/>
          <w:sz w:val="22"/>
          <w:szCs w:val="22"/>
        </w:rPr>
      </w:pPr>
    </w:p>
    <w:p w14:paraId="2305F5BF" w14:textId="27D28443" w:rsidR="00DA6FF3" w:rsidRPr="00176982" w:rsidRDefault="00DA6FF3" w:rsidP="00DA6FF3">
      <w:pPr>
        <w:numPr>
          <w:ilvl w:val="0"/>
          <w:numId w:val="14"/>
        </w:numPr>
        <w:jc w:val="both"/>
        <w:rPr>
          <w:rFonts w:ascii="Calibri" w:hAnsi="Calibri"/>
          <w:sz w:val="22"/>
          <w:szCs w:val="22"/>
        </w:rPr>
      </w:pPr>
      <w:r w:rsidRPr="00176982">
        <w:rPr>
          <w:rFonts w:ascii="Calibri" w:hAnsi="Calibri"/>
          <w:sz w:val="22"/>
          <w:szCs w:val="22"/>
        </w:rPr>
        <w:t xml:space="preserve">Právne vzťahy zmluvných strán výslovne v tejto zmluve neupravené sa spravujú najmä príslušnými ustanoveniami zákona č. 182/1993 </w:t>
      </w:r>
      <w:r w:rsidR="00213187">
        <w:rPr>
          <w:rFonts w:ascii="Calibri" w:hAnsi="Calibri"/>
          <w:sz w:val="22"/>
          <w:szCs w:val="22"/>
        </w:rPr>
        <w:t>Z. z.</w:t>
      </w:r>
      <w:r w:rsidRPr="00176982">
        <w:rPr>
          <w:rFonts w:ascii="Calibri" w:hAnsi="Calibri"/>
          <w:sz w:val="22"/>
          <w:szCs w:val="22"/>
        </w:rPr>
        <w:t xml:space="preserve"> o vlastníctve bytov a nebytových priestorov v znení neskorších predpisov, príslušnými ustanoveniami zákona č. 40/1964 Zb. Občianskeho zákonníka v znení neskorších predpisov, inak inými príslušnými právnymi predpismi Slovenskej republiky.</w:t>
      </w:r>
    </w:p>
    <w:p w14:paraId="36B15942" w14:textId="77777777" w:rsidR="00DA6FF3" w:rsidRPr="00176982" w:rsidRDefault="00DA6FF3" w:rsidP="00DA6FF3">
      <w:pPr>
        <w:rPr>
          <w:rFonts w:ascii="Calibri" w:hAnsi="Calibri"/>
          <w:sz w:val="22"/>
          <w:szCs w:val="22"/>
        </w:rPr>
      </w:pPr>
    </w:p>
    <w:p w14:paraId="4CBA0DA5" w14:textId="77777777" w:rsidR="00DA6FF3" w:rsidRPr="00176982" w:rsidRDefault="00DA6FF3" w:rsidP="00DA6FF3">
      <w:pPr>
        <w:numPr>
          <w:ilvl w:val="0"/>
          <w:numId w:val="14"/>
        </w:numPr>
        <w:jc w:val="both"/>
        <w:rPr>
          <w:rFonts w:ascii="Calibri" w:hAnsi="Calibri"/>
          <w:sz w:val="22"/>
          <w:szCs w:val="22"/>
        </w:rPr>
      </w:pPr>
      <w:r w:rsidRPr="00176982">
        <w:rPr>
          <w:rFonts w:ascii="Calibri" w:hAnsi="Calibri"/>
          <w:sz w:val="22"/>
          <w:szCs w:val="22"/>
        </w:rPr>
        <w:t>Zmluvné strany vyhlasujú, že si túto zmluvu pred jej podpisom prečítali, jej obsahu porozumeli, že bola uzatvorená po vzájomnom prerokovaní, že táto vyjadruje ich slobodnú a vážnu vôľu zbavenú akýchkoľvek omylov a nebola uzatvorená v tiesni ani za nápadne nevýhodných podmienok, čo potvrdzujú svojím podpisom.</w:t>
      </w:r>
    </w:p>
    <w:p w14:paraId="55D4BBA8" w14:textId="77777777" w:rsidR="00D27D73" w:rsidRPr="00176982" w:rsidRDefault="00D27D73" w:rsidP="00DA6FF3">
      <w:pPr>
        <w:rPr>
          <w:rFonts w:ascii="Calibri" w:hAnsi="Calibri"/>
          <w:sz w:val="22"/>
          <w:szCs w:val="22"/>
        </w:rPr>
      </w:pPr>
    </w:p>
    <w:p w14:paraId="59C61584" w14:textId="5228B962" w:rsidR="00DA6FF3" w:rsidRPr="0008212C" w:rsidRDefault="00DA6FF3" w:rsidP="00DA6FF3">
      <w:pPr>
        <w:numPr>
          <w:ilvl w:val="0"/>
          <w:numId w:val="14"/>
        </w:numPr>
        <w:jc w:val="both"/>
        <w:rPr>
          <w:rFonts w:ascii="Calibri" w:hAnsi="Calibri"/>
          <w:sz w:val="22"/>
          <w:szCs w:val="22"/>
        </w:rPr>
      </w:pPr>
      <w:r w:rsidRPr="0008212C">
        <w:rPr>
          <w:rFonts w:ascii="Calibri" w:hAnsi="Calibri"/>
          <w:sz w:val="22"/>
          <w:szCs w:val="22"/>
        </w:rPr>
        <w:t xml:space="preserve">Zmluva nadobúda platnosť  </w:t>
      </w:r>
      <w:r w:rsidR="0008212C">
        <w:rPr>
          <w:rFonts w:ascii="Calibri" w:hAnsi="Calibri"/>
          <w:sz w:val="22"/>
          <w:szCs w:val="22"/>
        </w:rPr>
        <w:t xml:space="preserve">a účinnosť </w:t>
      </w:r>
      <w:r w:rsidRPr="0008212C">
        <w:rPr>
          <w:rFonts w:ascii="Calibri" w:hAnsi="Calibri"/>
          <w:sz w:val="22"/>
          <w:szCs w:val="22"/>
        </w:rPr>
        <w:t>dňom jej podpísania zmluvnými stranami</w:t>
      </w:r>
      <w:r w:rsidR="0008212C">
        <w:rPr>
          <w:rFonts w:ascii="Calibri" w:hAnsi="Calibri"/>
          <w:sz w:val="22"/>
          <w:szCs w:val="22"/>
        </w:rPr>
        <w:t>.</w:t>
      </w:r>
      <w:r w:rsidRPr="0008212C">
        <w:rPr>
          <w:rFonts w:ascii="Calibri" w:hAnsi="Calibri"/>
          <w:sz w:val="22"/>
          <w:szCs w:val="22"/>
        </w:rPr>
        <w:t xml:space="preserve"> Nadobudnutím účinnosti tejto zmluvy stráca platnosť a účinnosť doteraz uzatvorená zmluva o výkone správy vrátane všetkých jej doplnkov a dodatkov, pričom táto zmluva ich v celom rozsahu nahrádza.    </w:t>
      </w:r>
    </w:p>
    <w:p w14:paraId="1F3443B2" w14:textId="2DA5FB3D" w:rsidR="00163D8E" w:rsidRDefault="00163D8E" w:rsidP="00DA6FF3">
      <w:pPr>
        <w:jc w:val="both"/>
        <w:rPr>
          <w:rFonts w:ascii="Calibri" w:hAnsi="Calibri"/>
          <w:sz w:val="22"/>
          <w:szCs w:val="22"/>
        </w:rPr>
      </w:pPr>
    </w:p>
    <w:p w14:paraId="53A426D1" w14:textId="5B720557" w:rsidR="00D27D73" w:rsidRDefault="00D27D73" w:rsidP="00DA6FF3">
      <w:pPr>
        <w:jc w:val="both"/>
        <w:rPr>
          <w:rFonts w:ascii="Calibri" w:hAnsi="Calibri"/>
          <w:sz w:val="22"/>
          <w:szCs w:val="22"/>
        </w:rPr>
      </w:pPr>
    </w:p>
    <w:p w14:paraId="4043C1DB" w14:textId="77777777" w:rsidR="00D27D73" w:rsidRDefault="00D27D73" w:rsidP="00DA6FF3">
      <w:pPr>
        <w:jc w:val="both"/>
        <w:rPr>
          <w:rFonts w:ascii="Calibri" w:hAnsi="Calibri"/>
          <w:sz w:val="22"/>
          <w:szCs w:val="22"/>
        </w:rPr>
      </w:pPr>
    </w:p>
    <w:p w14:paraId="52AC9292" w14:textId="77777777" w:rsidR="002873B4" w:rsidRPr="00176982" w:rsidRDefault="002873B4" w:rsidP="00DA6FF3">
      <w:pPr>
        <w:jc w:val="both"/>
        <w:rPr>
          <w:rFonts w:ascii="Calibri" w:hAnsi="Calibri"/>
          <w:sz w:val="22"/>
          <w:szCs w:val="22"/>
        </w:rPr>
      </w:pPr>
    </w:p>
    <w:p w14:paraId="3315B5DE" w14:textId="43D2C7F2" w:rsidR="00DA6FF3" w:rsidRDefault="001D41C5" w:rsidP="00DA6FF3">
      <w:pPr>
        <w:jc w:val="both"/>
        <w:rPr>
          <w:rFonts w:ascii="Calibri" w:hAnsi="Calibri"/>
          <w:sz w:val="22"/>
          <w:szCs w:val="22"/>
        </w:rPr>
      </w:pPr>
      <w:r>
        <w:rPr>
          <w:rFonts w:ascii="Calibri" w:hAnsi="Calibri"/>
          <w:sz w:val="22"/>
          <w:szCs w:val="22"/>
        </w:rPr>
        <w:lastRenderedPageBreak/>
        <w:t>V</w:t>
      </w:r>
      <w:r w:rsidRPr="00176982">
        <w:rPr>
          <w:rFonts w:ascii="Calibri" w:hAnsi="Calibri"/>
          <w:sz w:val="22"/>
          <w:szCs w:val="22"/>
        </w:rPr>
        <w:t> </w:t>
      </w:r>
      <w:r>
        <w:rPr>
          <w:rFonts w:ascii="Calibri" w:hAnsi="Calibri"/>
          <w:sz w:val="22"/>
          <w:szCs w:val="22"/>
        </w:rPr>
        <w:t xml:space="preserve"> </w:t>
      </w:r>
      <w:r w:rsidR="00290723">
        <w:rPr>
          <w:rFonts w:ascii="Calibri" w:hAnsi="Calibri"/>
          <w:sz w:val="22"/>
          <w:szCs w:val="22"/>
        </w:rPr>
        <w:t>Považskej Bystrici</w:t>
      </w:r>
      <w:r w:rsidR="0019683B" w:rsidRPr="00176982">
        <w:rPr>
          <w:rFonts w:ascii="Calibri" w:hAnsi="Calibri"/>
          <w:sz w:val="22"/>
          <w:szCs w:val="22"/>
        </w:rPr>
        <w:t xml:space="preserve">, </w:t>
      </w:r>
      <w:r w:rsidR="00DA6FF3" w:rsidRPr="00176982">
        <w:rPr>
          <w:rFonts w:ascii="Calibri" w:hAnsi="Calibri"/>
          <w:sz w:val="22"/>
          <w:szCs w:val="22"/>
        </w:rPr>
        <w:t xml:space="preserve">dňa: </w:t>
      </w:r>
      <w:r w:rsidR="0019683B" w:rsidRPr="00176982">
        <w:rPr>
          <w:rFonts w:ascii="Calibri" w:hAnsi="Calibri"/>
          <w:sz w:val="22"/>
          <w:szCs w:val="22"/>
        </w:rPr>
        <w:tab/>
      </w:r>
      <w:r w:rsidR="0019683B" w:rsidRPr="00176982">
        <w:rPr>
          <w:rFonts w:ascii="Calibri" w:hAnsi="Calibri"/>
          <w:sz w:val="22"/>
          <w:szCs w:val="22"/>
        </w:rPr>
        <w:tab/>
      </w:r>
      <w:r w:rsidR="00290723">
        <w:rPr>
          <w:rFonts w:ascii="Calibri" w:hAnsi="Calibri"/>
          <w:sz w:val="22"/>
          <w:szCs w:val="22"/>
        </w:rPr>
        <w:t xml:space="preserve">                          </w:t>
      </w:r>
      <w:r>
        <w:rPr>
          <w:rFonts w:ascii="Calibri" w:hAnsi="Calibri"/>
          <w:sz w:val="22"/>
          <w:szCs w:val="22"/>
        </w:rPr>
        <w:tab/>
      </w:r>
      <w:r>
        <w:rPr>
          <w:rFonts w:ascii="Calibri" w:hAnsi="Calibri"/>
          <w:sz w:val="22"/>
          <w:szCs w:val="22"/>
        </w:rPr>
        <w:tab/>
        <w:t xml:space="preserve">V </w:t>
      </w:r>
      <w:r w:rsidR="00290723">
        <w:rPr>
          <w:rFonts w:ascii="Calibri" w:hAnsi="Calibri"/>
          <w:sz w:val="22"/>
          <w:szCs w:val="22"/>
        </w:rPr>
        <w:t>Považskej Bystrici</w:t>
      </w:r>
      <w:r w:rsidR="0019683B" w:rsidRPr="00176982">
        <w:rPr>
          <w:rFonts w:ascii="Calibri" w:hAnsi="Calibri"/>
          <w:sz w:val="22"/>
          <w:szCs w:val="22"/>
        </w:rPr>
        <w:t xml:space="preserve">, dňa: </w:t>
      </w:r>
    </w:p>
    <w:p w14:paraId="084D774B" w14:textId="77777777" w:rsidR="00D27D73" w:rsidRPr="00176982" w:rsidRDefault="00D27D73" w:rsidP="00DA6FF3">
      <w:pPr>
        <w:jc w:val="both"/>
        <w:rPr>
          <w:rFonts w:ascii="Calibri" w:hAnsi="Calibri"/>
          <w:sz w:val="22"/>
          <w:szCs w:val="22"/>
        </w:rPr>
      </w:pPr>
    </w:p>
    <w:p w14:paraId="62EED3F2" w14:textId="77777777" w:rsidR="00DA6FF3" w:rsidRDefault="00DA6FF3" w:rsidP="00DA6FF3">
      <w:pPr>
        <w:jc w:val="both"/>
        <w:rPr>
          <w:rFonts w:ascii="Calibri" w:hAnsi="Calibri"/>
          <w:sz w:val="22"/>
          <w:szCs w:val="22"/>
        </w:rPr>
      </w:pPr>
    </w:p>
    <w:p w14:paraId="6558D22D" w14:textId="7CF6D81B" w:rsidR="00163D8E" w:rsidRDefault="00DA6FF3" w:rsidP="00DA6FF3">
      <w:pPr>
        <w:rPr>
          <w:rFonts w:ascii="Calibri" w:hAnsi="Calibri"/>
          <w:sz w:val="22"/>
          <w:szCs w:val="22"/>
        </w:rPr>
      </w:pPr>
      <w:r w:rsidRPr="00176982">
        <w:rPr>
          <w:rFonts w:ascii="Calibri" w:hAnsi="Calibri"/>
          <w:sz w:val="22"/>
          <w:szCs w:val="22"/>
        </w:rPr>
        <w:t>Správca:</w:t>
      </w:r>
      <w:r w:rsidRPr="00176982">
        <w:rPr>
          <w:rFonts w:ascii="Calibri" w:hAnsi="Calibri"/>
          <w:sz w:val="22"/>
          <w:szCs w:val="22"/>
        </w:rPr>
        <w:tab/>
      </w:r>
      <w:r w:rsidRPr="00176982">
        <w:rPr>
          <w:rFonts w:ascii="Calibri" w:hAnsi="Calibri"/>
          <w:sz w:val="22"/>
          <w:szCs w:val="22"/>
        </w:rPr>
        <w:tab/>
      </w:r>
      <w:r w:rsidRPr="00176982">
        <w:rPr>
          <w:rFonts w:ascii="Calibri" w:hAnsi="Calibri"/>
          <w:sz w:val="22"/>
          <w:szCs w:val="22"/>
        </w:rPr>
        <w:tab/>
      </w:r>
      <w:r w:rsidRPr="00176982">
        <w:rPr>
          <w:rFonts w:ascii="Calibri" w:hAnsi="Calibri"/>
          <w:sz w:val="22"/>
          <w:szCs w:val="22"/>
        </w:rPr>
        <w:tab/>
      </w:r>
      <w:r w:rsidRPr="00176982">
        <w:rPr>
          <w:rFonts w:ascii="Calibri" w:hAnsi="Calibri"/>
          <w:sz w:val="22"/>
          <w:szCs w:val="22"/>
        </w:rPr>
        <w:tab/>
      </w:r>
      <w:r w:rsidRPr="00176982">
        <w:rPr>
          <w:rFonts w:ascii="Calibri" w:hAnsi="Calibri"/>
          <w:sz w:val="22"/>
          <w:szCs w:val="22"/>
        </w:rPr>
        <w:tab/>
      </w:r>
      <w:r w:rsidRPr="00176982">
        <w:rPr>
          <w:rFonts w:ascii="Calibri" w:hAnsi="Calibri"/>
          <w:sz w:val="22"/>
          <w:szCs w:val="22"/>
        </w:rPr>
        <w:tab/>
        <w:t>Vlastníci:</w:t>
      </w:r>
    </w:p>
    <w:p w14:paraId="24CD6D3C" w14:textId="77E46026" w:rsidR="008D1B64" w:rsidRDefault="008D1B64" w:rsidP="00DA6FF3">
      <w:pPr>
        <w:rPr>
          <w:rFonts w:ascii="Calibri" w:hAnsi="Calibri"/>
          <w:sz w:val="22"/>
          <w:szCs w:val="22"/>
        </w:rPr>
      </w:pPr>
    </w:p>
    <w:p w14:paraId="0F498B57" w14:textId="5CCAE61F" w:rsidR="008D1B64" w:rsidRDefault="008D1B64" w:rsidP="00DA6FF3">
      <w:pPr>
        <w:rPr>
          <w:rFonts w:ascii="Calibri" w:hAnsi="Calibri"/>
          <w:sz w:val="22"/>
          <w:szCs w:val="22"/>
        </w:rPr>
      </w:pPr>
    </w:p>
    <w:p w14:paraId="6EEB2BD2" w14:textId="77777777" w:rsidR="00D27D73" w:rsidRDefault="00D27D73" w:rsidP="00DA6FF3">
      <w:pPr>
        <w:rPr>
          <w:rFonts w:ascii="Calibri" w:hAnsi="Calibri"/>
          <w:sz w:val="22"/>
          <w:szCs w:val="22"/>
        </w:rPr>
      </w:pPr>
    </w:p>
    <w:p w14:paraId="1B83E39D" w14:textId="2E158617" w:rsidR="00DA6FF3" w:rsidRPr="00176982" w:rsidRDefault="00DA6FF3" w:rsidP="00DA6FF3">
      <w:pPr>
        <w:rPr>
          <w:rFonts w:ascii="Calibri" w:hAnsi="Calibri"/>
          <w:b/>
          <w:sz w:val="22"/>
        </w:rPr>
      </w:pPr>
      <w:r w:rsidRPr="00176982">
        <w:rPr>
          <w:rFonts w:ascii="Calibri" w:hAnsi="Calibri"/>
          <w:b/>
          <w:sz w:val="22"/>
        </w:rPr>
        <w:t>________________________</w:t>
      </w:r>
      <w:r w:rsidRPr="00176982">
        <w:rPr>
          <w:rFonts w:ascii="Calibri" w:hAnsi="Calibri"/>
          <w:b/>
          <w:sz w:val="22"/>
        </w:rPr>
        <w:tab/>
      </w:r>
      <w:r w:rsidRPr="00176982">
        <w:rPr>
          <w:rFonts w:ascii="Calibri" w:hAnsi="Calibri"/>
          <w:b/>
          <w:sz w:val="22"/>
        </w:rPr>
        <w:tab/>
      </w:r>
      <w:r w:rsidRPr="00176982">
        <w:rPr>
          <w:rFonts w:ascii="Calibri" w:hAnsi="Calibri"/>
          <w:b/>
          <w:sz w:val="22"/>
        </w:rPr>
        <w:tab/>
      </w:r>
      <w:r w:rsidRPr="00176982">
        <w:rPr>
          <w:rFonts w:ascii="Calibri" w:hAnsi="Calibri"/>
          <w:b/>
          <w:sz w:val="22"/>
        </w:rPr>
        <w:tab/>
      </w:r>
      <w:r w:rsidRPr="00176982">
        <w:rPr>
          <w:rFonts w:ascii="Calibri" w:hAnsi="Calibri"/>
          <w:b/>
          <w:sz w:val="22"/>
        </w:rPr>
        <w:tab/>
      </w:r>
      <w:r w:rsidR="0079321F" w:rsidRPr="0079321F">
        <w:rPr>
          <w:rFonts w:ascii="Calibri" w:hAnsi="Calibri"/>
          <w:b/>
          <w:sz w:val="22"/>
        </w:rPr>
        <w:t>_______________________</w:t>
      </w:r>
      <w:r w:rsidR="00D710F4">
        <w:rPr>
          <w:rFonts w:ascii="Calibri" w:hAnsi="Calibri"/>
          <w:b/>
          <w:sz w:val="22"/>
        </w:rPr>
        <w:t>______________</w:t>
      </w:r>
      <w:r w:rsidR="0079321F" w:rsidRPr="0079321F">
        <w:rPr>
          <w:rFonts w:ascii="Calibri" w:hAnsi="Calibri"/>
          <w:b/>
          <w:sz w:val="22"/>
        </w:rPr>
        <w:t>_</w:t>
      </w:r>
    </w:p>
    <w:p w14:paraId="2DBFBAA7" w14:textId="250747F0" w:rsidR="00DA6FF3" w:rsidRDefault="00DA6FF3" w:rsidP="00DA6FF3">
      <w:pPr>
        <w:rPr>
          <w:rFonts w:ascii="Calibri" w:hAnsi="Calibri"/>
          <w:b/>
          <w:sz w:val="22"/>
          <w:szCs w:val="22"/>
        </w:rPr>
      </w:pPr>
      <w:r w:rsidRPr="00176982">
        <w:rPr>
          <w:rFonts w:ascii="Calibri" w:hAnsi="Calibri"/>
          <w:b/>
          <w:sz w:val="22"/>
          <w:szCs w:val="22"/>
        </w:rPr>
        <w:t>IFM, a.</w:t>
      </w:r>
      <w:r w:rsidR="002873B4">
        <w:rPr>
          <w:rFonts w:ascii="Calibri" w:hAnsi="Calibri"/>
          <w:b/>
          <w:sz w:val="22"/>
          <w:szCs w:val="22"/>
        </w:rPr>
        <w:t xml:space="preserve"> </w:t>
      </w:r>
      <w:r w:rsidRPr="00176982">
        <w:rPr>
          <w:rFonts w:ascii="Calibri" w:hAnsi="Calibri"/>
          <w:b/>
          <w:sz w:val="22"/>
          <w:szCs w:val="22"/>
        </w:rPr>
        <w:t>s.</w:t>
      </w:r>
      <w:r w:rsidR="00D27D73">
        <w:rPr>
          <w:rFonts w:ascii="Calibri" w:hAnsi="Calibri"/>
          <w:b/>
          <w:sz w:val="22"/>
          <w:szCs w:val="22"/>
        </w:rPr>
        <w:tab/>
      </w:r>
      <w:r w:rsidR="00D27D73">
        <w:rPr>
          <w:rFonts w:ascii="Calibri" w:hAnsi="Calibri"/>
          <w:b/>
          <w:sz w:val="22"/>
          <w:szCs w:val="22"/>
        </w:rPr>
        <w:tab/>
      </w:r>
      <w:r w:rsidR="00D27D73">
        <w:rPr>
          <w:rFonts w:ascii="Calibri" w:hAnsi="Calibri"/>
          <w:b/>
          <w:sz w:val="22"/>
          <w:szCs w:val="22"/>
        </w:rPr>
        <w:tab/>
      </w:r>
      <w:r w:rsidR="00D27D73">
        <w:rPr>
          <w:rFonts w:ascii="Calibri" w:hAnsi="Calibri"/>
          <w:b/>
          <w:sz w:val="22"/>
          <w:szCs w:val="22"/>
        </w:rPr>
        <w:tab/>
      </w:r>
      <w:r w:rsidR="00D27D73">
        <w:rPr>
          <w:rFonts w:ascii="Calibri" w:hAnsi="Calibri"/>
          <w:b/>
          <w:sz w:val="22"/>
          <w:szCs w:val="22"/>
        </w:rPr>
        <w:tab/>
      </w:r>
      <w:r w:rsidR="00D27D73">
        <w:rPr>
          <w:rFonts w:ascii="Calibri" w:hAnsi="Calibri"/>
          <w:b/>
          <w:sz w:val="22"/>
          <w:szCs w:val="22"/>
        </w:rPr>
        <w:tab/>
      </w:r>
      <w:r w:rsidR="00D27D73">
        <w:rPr>
          <w:rFonts w:ascii="Calibri" w:hAnsi="Calibri"/>
          <w:b/>
          <w:sz w:val="22"/>
          <w:szCs w:val="22"/>
        </w:rPr>
        <w:tab/>
        <w:t>osoba poverená vlastníkmi</w:t>
      </w:r>
      <w:r w:rsidR="000902ED">
        <w:rPr>
          <w:rFonts w:ascii="Calibri" w:hAnsi="Calibri"/>
          <w:b/>
          <w:sz w:val="22"/>
          <w:szCs w:val="22"/>
        </w:rPr>
        <w:t>:</w:t>
      </w:r>
      <w:r w:rsidR="00EF789E">
        <w:rPr>
          <w:rFonts w:ascii="Calibri" w:hAnsi="Calibri"/>
          <w:b/>
          <w:sz w:val="22"/>
          <w:szCs w:val="22"/>
        </w:rPr>
        <w:t xml:space="preserve"> </w:t>
      </w:r>
      <w:proofErr w:type="spellStart"/>
      <w:r w:rsidR="006A7E1C" w:rsidRPr="006A7E1C">
        <w:rPr>
          <w:rFonts w:ascii="Calibri" w:hAnsi="Calibri"/>
          <w:b/>
          <w:sz w:val="22"/>
          <w:szCs w:val="22"/>
          <w:highlight w:val="yellow"/>
        </w:rPr>
        <w:t>xxxx</w:t>
      </w:r>
      <w:proofErr w:type="spellEnd"/>
    </w:p>
    <w:p w14:paraId="2F68707C" w14:textId="36116639" w:rsidR="00DA6FF3" w:rsidRPr="00176982" w:rsidRDefault="00DA6FF3" w:rsidP="00DA6FF3">
      <w:pPr>
        <w:rPr>
          <w:rFonts w:ascii="Calibri" w:hAnsi="Calibri"/>
          <w:sz w:val="22"/>
          <w:szCs w:val="22"/>
        </w:rPr>
      </w:pPr>
      <w:r w:rsidRPr="00176982">
        <w:rPr>
          <w:rFonts w:ascii="Calibri" w:hAnsi="Calibri"/>
          <w:sz w:val="22"/>
          <w:szCs w:val="22"/>
        </w:rPr>
        <w:t>Ing</w:t>
      </w:r>
      <w:r w:rsidR="001234B4">
        <w:rPr>
          <w:rFonts w:ascii="Calibri" w:hAnsi="Calibri"/>
          <w:sz w:val="22"/>
          <w:szCs w:val="22"/>
        </w:rPr>
        <w:t xml:space="preserve">. Jana </w:t>
      </w:r>
      <w:proofErr w:type="spellStart"/>
      <w:r w:rsidR="001234B4">
        <w:rPr>
          <w:rFonts w:ascii="Calibri" w:hAnsi="Calibri"/>
          <w:sz w:val="22"/>
          <w:szCs w:val="22"/>
        </w:rPr>
        <w:t>Portášiková</w:t>
      </w:r>
      <w:proofErr w:type="spellEnd"/>
      <w:r w:rsidRPr="00176982">
        <w:rPr>
          <w:rFonts w:ascii="Calibri" w:hAnsi="Calibri"/>
          <w:sz w:val="22"/>
          <w:szCs w:val="22"/>
        </w:rPr>
        <w:t xml:space="preserve">, </w:t>
      </w:r>
      <w:r w:rsidRPr="00176982">
        <w:rPr>
          <w:rFonts w:ascii="Calibri" w:hAnsi="Calibri"/>
          <w:sz w:val="22"/>
          <w:szCs w:val="22"/>
        </w:rPr>
        <w:tab/>
      </w:r>
      <w:r w:rsidR="000902ED">
        <w:rPr>
          <w:rFonts w:ascii="Calibri" w:hAnsi="Calibri"/>
          <w:sz w:val="22"/>
          <w:szCs w:val="22"/>
        </w:rPr>
        <w:tab/>
      </w:r>
      <w:r w:rsidR="000902ED">
        <w:rPr>
          <w:rFonts w:ascii="Calibri" w:hAnsi="Calibri"/>
          <w:sz w:val="22"/>
          <w:szCs w:val="22"/>
        </w:rPr>
        <w:tab/>
      </w:r>
      <w:r w:rsidR="000902ED">
        <w:rPr>
          <w:rFonts w:ascii="Calibri" w:hAnsi="Calibri"/>
          <w:sz w:val="22"/>
          <w:szCs w:val="22"/>
        </w:rPr>
        <w:tab/>
      </w:r>
      <w:r w:rsidR="000902ED">
        <w:rPr>
          <w:rFonts w:ascii="Calibri" w:hAnsi="Calibri"/>
          <w:sz w:val="22"/>
          <w:szCs w:val="22"/>
        </w:rPr>
        <w:tab/>
      </w:r>
      <w:r w:rsidR="000902ED">
        <w:rPr>
          <w:rFonts w:ascii="Calibri" w:hAnsi="Calibri"/>
          <w:sz w:val="22"/>
          <w:szCs w:val="22"/>
        </w:rPr>
        <w:tab/>
        <w:t xml:space="preserve">Splnomocnená/poverená </w:t>
      </w:r>
      <w:r w:rsidR="000902ED" w:rsidRPr="00EF789E">
        <w:rPr>
          <w:rFonts w:ascii="Calibri" w:hAnsi="Calibri"/>
          <w:sz w:val="22"/>
          <w:szCs w:val="22"/>
        </w:rPr>
        <w:t>na schôdzi</w:t>
      </w:r>
      <w:r w:rsidR="000902ED" w:rsidRPr="000902ED">
        <w:rPr>
          <w:rFonts w:ascii="Calibri" w:hAnsi="Calibri"/>
          <w:sz w:val="22"/>
          <w:szCs w:val="22"/>
        </w:rPr>
        <w:t xml:space="preserve"> </w:t>
      </w:r>
      <w:r w:rsidR="000902ED">
        <w:rPr>
          <w:rFonts w:ascii="Calibri" w:hAnsi="Calibri"/>
          <w:sz w:val="22"/>
          <w:szCs w:val="22"/>
        </w:rPr>
        <w:t>vlastníkov</w:t>
      </w:r>
      <w:r w:rsidRPr="00176982">
        <w:rPr>
          <w:rFonts w:ascii="Calibri" w:hAnsi="Calibri"/>
          <w:sz w:val="22"/>
          <w:szCs w:val="22"/>
        </w:rPr>
        <w:tab/>
      </w:r>
    </w:p>
    <w:p w14:paraId="54B01A64" w14:textId="1BF70F41" w:rsidR="00DA6FF3" w:rsidRPr="00176982" w:rsidRDefault="001234B4" w:rsidP="00DA6FF3">
      <w:pPr>
        <w:rPr>
          <w:rFonts w:ascii="Calibri" w:hAnsi="Calibri"/>
          <w:sz w:val="22"/>
          <w:szCs w:val="22"/>
        </w:rPr>
      </w:pPr>
      <w:r>
        <w:rPr>
          <w:rFonts w:ascii="Calibri" w:hAnsi="Calibri"/>
          <w:sz w:val="22"/>
          <w:szCs w:val="22"/>
        </w:rPr>
        <w:t>člen</w:t>
      </w:r>
      <w:r w:rsidR="00DA6FF3" w:rsidRPr="00176982">
        <w:rPr>
          <w:rFonts w:ascii="Calibri" w:hAnsi="Calibri"/>
          <w:sz w:val="22"/>
          <w:szCs w:val="22"/>
        </w:rPr>
        <w:t xml:space="preserve"> predstavenstva</w:t>
      </w:r>
      <w:r w:rsidR="00DA6FF3" w:rsidRPr="00176982">
        <w:rPr>
          <w:rFonts w:ascii="Calibri" w:hAnsi="Calibri"/>
          <w:sz w:val="22"/>
          <w:szCs w:val="22"/>
        </w:rPr>
        <w:tab/>
      </w:r>
      <w:r w:rsidR="000902ED">
        <w:rPr>
          <w:rFonts w:ascii="Calibri" w:hAnsi="Calibri"/>
          <w:sz w:val="22"/>
          <w:szCs w:val="22"/>
        </w:rPr>
        <w:tab/>
      </w:r>
      <w:r w:rsidR="000902ED">
        <w:rPr>
          <w:rFonts w:ascii="Calibri" w:hAnsi="Calibri"/>
          <w:sz w:val="22"/>
          <w:szCs w:val="22"/>
        </w:rPr>
        <w:tab/>
      </w:r>
      <w:r w:rsidR="000902ED">
        <w:rPr>
          <w:rFonts w:ascii="Calibri" w:hAnsi="Calibri"/>
          <w:sz w:val="22"/>
          <w:szCs w:val="22"/>
        </w:rPr>
        <w:tab/>
      </w:r>
      <w:r w:rsidR="000902ED">
        <w:rPr>
          <w:rFonts w:ascii="Calibri" w:hAnsi="Calibri"/>
          <w:sz w:val="22"/>
          <w:szCs w:val="22"/>
        </w:rPr>
        <w:tab/>
      </w:r>
      <w:r w:rsidR="000902ED">
        <w:rPr>
          <w:rFonts w:ascii="Calibri" w:hAnsi="Calibri"/>
          <w:sz w:val="22"/>
          <w:szCs w:val="22"/>
        </w:rPr>
        <w:tab/>
        <w:t>zo dňa</w:t>
      </w:r>
      <w:r w:rsidR="00B55698">
        <w:rPr>
          <w:rFonts w:ascii="Calibri" w:hAnsi="Calibri"/>
          <w:sz w:val="22"/>
          <w:szCs w:val="22"/>
        </w:rPr>
        <w:t xml:space="preserve"> </w:t>
      </w:r>
      <w:proofErr w:type="spellStart"/>
      <w:r w:rsidR="006A7E1C" w:rsidRPr="006A7E1C">
        <w:rPr>
          <w:rFonts w:ascii="Calibri" w:hAnsi="Calibri"/>
          <w:sz w:val="22"/>
          <w:szCs w:val="22"/>
          <w:highlight w:val="yellow"/>
        </w:rPr>
        <w:t>xxxx</w:t>
      </w:r>
      <w:proofErr w:type="spellEnd"/>
      <w:r w:rsidR="00DA6FF3" w:rsidRPr="00176982">
        <w:rPr>
          <w:rFonts w:ascii="Calibri" w:hAnsi="Calibri"/>
          <w:sz w:val="22"/>
          <w:szCs w:val="22"/>
        </w:rPr>
        <w:tab/>
      </w:r>
      <w:r w:rsidR="00DA6FF3" w:rsidRPr="00176982">
        <w:rPr>
          <w:rFonts w:ascii="Calibri" w:hAnsi="Calibri"/>
          <w:sz w:val="22"/>
          <w:szCs w:val="22"/>
        </w:rPr>
        <w:tab/>
      </w:r>
      <w:r w:rsidR="00DA6FF3" w:rsidRPr="00176982">
        <w:rPr>
          <w:rFonts w:ascii="Calibri" w:hAnsi="Calibri"/>
          <w:sz w:val="22"/>
          <w:szCs w:val="22"/>
        </w:rPr>
        <w:tab/>
      </w:r>
      <w:r w:rsidR="00DA6FF3" w:rsidRPr="00176982">
        <w:rPr>
          <w:rFonts w:ascii="Calibri" w:hAnsi="Calibri"/>
          <w:sz w:val="22"/>
          <w:szCs w:val="22"/>
        </w:rPr>
        <w:tab/>
      </w:r>
    </w:p>
    <w:p w14:paraId="02F143E6" w14:textId="2CC204EC" w:rsidR="00163D8E" w:rsidRDefault="00DA6FF3" w:rsidP="00DA6FF3">
      <w:pPr>
        <w:rPr>
          <w:rFonts w:ascii="Calibri" w:hAnsi="Calibri"/>
          <w:sz w:val="22"/>
          <w:szCs w:val="22"/>
        </w:rPr>
      </w:pPr>
      <w:r w:rsidRPr="00176982">
        <w:rPr>
          <w:rFonts w:ascii="Calibri" w:hAnsi="Calibri"/>
          <w:sz w:val="22"/>
          <w:szCs w:val="22"/>
        </w:rPr>
        <w:tab/>
      </w:r>
    </w:p>
    <w:p w14:paraId="2A43A282" w14:textId="0270D3F1" w:rsidR="008D1B64" w:rsidRDefault="008D1B64" w:rsidP="00DA6FF3">
      <w:pPr>
        <w:rPr>
          <w:rFonts w:ascii="Calibri" w:hAnsi="Calibri"/>
          <w:sz w:val="22"/>
          <w:szCs w:val="22"/>
        </w:rPr>
      </w:pPr>
    </w:p>
    <w:p w14:paraId="3D7F6ED0" w14:textId="77777777" w:rsidR="00D27D73" w:rsidRDefault="00D27D73" w:rsidP="00DA6FF3">
      <w:pPr>
        <w:rPr>
          <w:rFonts w:ascii="Calibri" w:hAnsi="Calibri"/>
          <w:sz w:val="22"/>
          <w:szCs w:val="22"/>
        </w:rPr>
      </w:pPr>
    </w:p>
    <w:p w14:paraId="4DE7D978" w14:textId="46476301" w:rsidR="00DA6FF3" w:rsidRPr="001234B4" w:rsidRDefault="00DA6FF3" w:rsidP="00DA6FF3">
      <w:pPr>
        <w:rPr>
          <w:rFonts w:ascii="Calibri" w:hAnsi="Calibri"/>
          <w:b/>
          <w:sz w:val="22"/>
        </w:rPr>
      </w:pPr>
      <w:r w:rsidRPr="00176982">
        <w:rPr>
          <w:rFonts w:ascii="Calibri" w:hAnsi="Calibri"/>
          <w:b/>
          <w:sz w:val="22"/>
        </w:rPr>
        <w:t>________________________</w:t>
      </w:r>
      <w:r w:rsidRPr="00176982">
        <w:rPr>
          <w:rFonts w:ascii="Calibri" w:hAnsi="Calibri"/>
          <w:b/>
          <w:sz w:val="22"/>
        </w:rPr>
        <w:tab/>
      </w:r>
    </w:p>
    <w:p w14:paraId="528EBA18" w14:textId="7A1EE674" w:rsidR="00DA6FF3" w:rsidRPr="00176982" w:rsidRDefault="00DA6FF3" w:rsidP="00DA6FF3">
      <w:pPr>
        <w:rPr>
          <w:rFonts w:ascii="Calibri" w:hAnsi="Calibri"/>
          <w:sz w:val="22"/>
          <w:szCs w:val="22"/>
        </w:rPr>
      </w:pPr>
      <w:r w:rsidRPr="00176982">
        <w:rPr>
          <w:rFonts w:ascii="Calibri" w:hAnsi="Calibri"/>
          <w:sz w:val="22"/>
          <w:szCs w:val="22"/>
        </w:rPr>
        <w:t xml:space="preserve">Mgr. </w:t>
      </w:r>
      <w:r w:rsidR="00161614">
        <w:rPr>
          <w:rFonts w:ascii="Calibri" w:hAnsi="Calibri"/>
          <w:sz w:val="22"/>
          <w:szCs w:val="22"/>
        </w:rPr>
        <w:t>Oľga Stráňavová</w:t>
      </w:r>
      <w:r w:rsidRPr="00176982">
        <w:rPr>
          <w:rFonts w:ascii="Calibri" w:hAnsi="Calibri"/>
          <w:sz w:val="22"/>
          <w:szCs w:val="22"/>
        </w:rPr>
        <w:t>,</w:t>
      </w:r>
      <w:r w:rsidRPr="00176982">
        <w:rPr>
          <w:rFonts w:ascii="Calibri" w:hAnsi="Calibri"/>
          <w:sz w:val="22"/>
          <w:szCs w:val="22"/>
        </w:rPr>
        <w:tab/>
      </w:r>
      <w:r w:rsidRPr="00176982">
        <w:rPr>
          <w:rFonts w:ascii="Calibri" w:hAnsi="Calibri"/>
          <w:sz w:val="22"/>
          <w:szCs w:val="22"/>
        </w:rPr>
        <w:tab/>
      </w:r>
      <w:r w:rsidRPr="00176982">
        <w:rPr>
          <w:rFonts w:ascii="Calibri" w:hAnsi="Calibri"/>
          <w:sz w:val="22"/>
          <w:szCs w:val="22"/>
        </w:rPr>
        <w:tab/>
      </w:r>
      <w:r w:rsidRPr="00176982">
        <w:rPr>
          <w:rFonts w:ascii="Calibri" w:hAnsi="Calibri"/>
          <w:sz w:val="22"/>
          <w:szCs w:val="22"/>
        </w:rPr>
        <w:tab/>
      </w:r>
      <w:r w:rsidRPr="00176982">
        <w:rPr>
          <w:rFonts w:ascii="Calibri" w:hAnsi="Calibri"/>
          <w:sz w:val="22"/>
          <w:szCs w:val="22"/>
        </w:rPr>
        <w:tab/>
      </w:r>
      <w:r w:rsidRPr="00176982">
        <w:rPr>
          <w:rFonts w:ascii="Calibri" w:hAnsi="Calibri"/>
          <w:sz w:val="22"/>
          <w:szCs w:val="22"/>
        </w:rPr>
        <w:tab/>
        <w:t xml:space="preserve"> </w:t>
      </w:r>
    </w:p>
    <w:p w14:paraId="4885FAF7" w14:textId="77777777" w:rsidR="00DA6FF3" w:rsidRPr="00176982" w:rsidRDefault="00DA6FF3" w:rsidP="00DA6FF3">
      <w:pPr>
        <w:rPr>
          <w:rFonts w:ascii="Calibri" w:hAnsi="Calibri"/>
          <w:sz w:val="22"/>
          <w:szCs w:val="22"/>
        </w:rPr>
      </w:pPr>
      <w:r w:rsidRPr="00176982">
        <w:rPr>
          <w:rFonts w:ascii="Calibri" w:hAnsi="Calibri"/>
          <w:sz w:val="22"/>
          <w:szCs w:val="22"/>
        </w:rPr>
        <w:t>člen predstavenstva</w:t>
      </w:r>
      <w:r w:rsidRPr="00176982">
        <w:rPr>
          <w:rFonts w:ascii="Calibri" w:hAnsi="Calibri"/>
          <w:sz w:val="22"/>
          <w:szCs w:val="22"/>
        </w:rPr>
        <w:tab/>
      </w:r>
      <w:r w:rsidRPr="00176982">
        <w:rPr>
          <w:rFonts w:ascii="Calibri" w:hAnsi="Calibri"/>
          <w:sz w:val="22"/>
          <w:szCs w:val="22"/>
        </w:rPr>
        <w:tab/>
      </w:r>
      <w:r w:rsidRPr="00176982">
        <w:rPr>
          <w:rFonts w:ascii="Calibri" w:hAnsi="Calibri"/>
          <w:sz w:val="22"/>
          <w:szCs w:val="22"/>
        </w:rPr>
        <w:tab/>
      </w:r>
      <w:r w:rsidRPr="00176982">
        <w:rPr>
          <w:rFonts w:ascii="Calibri" w:hAnsi="Calibri"/>
          <w:sz w:val="22"/>
          <w:szCs w:val="22"/>
        </w:rPr>
        <w:tab/>
      </w:r>
      <w:r w:rsidRPr="00176982">
        <w:rPr>
          <w:rFonts w:ascii="Calibri" w:hAnsi="Calibri"/>
          <w:sz w:val="22"/>
          <w:szCs w:val="22"/>
        </w:rPr>
        <w:tab/>
      </w:r>
      <w:r w:rsidRPr="00176982">
        <w:rPr>
          <w:rFonts w:ascii="Calibri" w:hAnsi="Calibri"/>
          <w:sz w:val="22"/>
          <w:szCs w:val="22"/>
        </w:rPr>
        <w:tab/>
      </w:r>
    </w:p>
    <w:p w14:paraId="56F9C42C" w14:textId="77777777" w:rsidR="00D74E4B" w:rsidRDefault="00D74E4B"/>
    <w:p w14:paraId="46E7C225" w14:textId="77777777" w:rsidR="00163D8E" w:rsidRDefault="00163D8E"/>
    <w:p w14:paraId="21D7BD5E" w14:textId="77777777" w:rsidR="00C311B4" w:rsidRDefault="00C311B4"/>
    <w:p w14:paraId="4F0037FA" w14:textId="77777777" w:rsidR="00C311B4" w:rsidRDefault="00C311B4"/>
    <w:p w14:paraId="2C0D8A27" w14:textId="43599760" w:rsidR="009D78AA" w:rsidRDefault="009D78AA"/>
    <w:p w14:paraId="5F1110E5" w14:textId="77777777" w:rsidR="008D1B64" w:rsidRDefault="008D1B64"/>
    <w:p w14:paraId="00E1FD77" w14:textId="77777777" w:rsidR="00C6729F" w:rsidRDefault="00C6729F"/>
    <w:p w14:paraId="262A65B4" w14:textId="77777777" w:rsidR="001234B4" w:rsidRPr="00163D8E" w:rsidRDefault="0019683B">
      <w:pPr>
        <w:rPr>
          <w:rFonts w:ascii="Calibri" w:hAnsi="Calibri" w:cs="Calibri"/>
          <w:b/>
        </w:rPr>
      </w:pPr>
      <w:r w:rsidRPr="00163D8E">
        <w:rPr>
          <w:rFonts w:ascii="Calibri" w:hAnsi="Calibri" w:cs="Calibri"/>
          <w:b/>
        </w:rPr>
        <w:t xml:space="preserve">Prílohy: </w:t>
      </w:r>
    </w:p>
    <w:p w14:paraId="438C8069" w14:textId="73A0AF9D" w:rsidR="0019683B" w:rsidRPr="00163D8E" w:rsidRDefault="001234B4">
      <w:pPr>
        <w:rPr>
          <w:rFonts w:ascii="Calibri" w:hAnsi="Calibri" w:cs="Calibri"/>
          <w:sz w:val="22"/>
          <w:szCs w:val="22"/>
        </w:rPr>
      </w:pPr>
      <w:r w:rsidRPr="00163D8E">
        <w:rPr>
          <w:rFonts w:ascii="Calibri" w:hAnsi="Calibri" w:cs="Calibri"/>
          <w:sz w:val="22"/>
          <w:szCs w:val="22"/>
        </w:rPr>
        <w:t>Príloha č.</w:t>
      </w:r>
      <w:r w:rsidR="001D41C5">
        <w:rPr>
          <w:rFonts w:ascii="Calibri" w:hAnsi="Calibri" w:cs="Calibri"/>
          <w:sz w:val="22"/>
          <w:szCs w:val="22"/>
        </w:rPr>
        <w:t xml:space="preserve"> </w:t>
      </w:r>
      <w:r w:rsidRPr="00163D8E">
        <w:rPr>
          <w:rFonts w:ascii="Calibri" w:hAnsi="Calibri" w:cs="Calibri"/>
          <w:sz w:val="22"/>
          <w:szCs w:val="22"/>
        </w:rPr>
        <w:t>1</w:t>
      </w:r>
      <w:r w:rsidR="001D41C5">
        <w:rPr>
          <w:rFonts w:ascii="Calibri" w:hAnsi="Calibri" w:cs="Calibri"/>
          <w:sz w:val="22"/>
          <w:szCs w:val="22"/>
        </w:rPr>
        <w:t xml:space="preserve"> </w:t>
      </w:r>
      <w:r w:rsidRPr="00163D8E">
        <w:rPr>
          <w:rFonts w:ascii="Calibri" w:hAnsi="Calibri" w:cs="Calibri"/>
          <w:sz w:val="22"/>
          <w:szCs w:val="22"/>
        </w:rPr>
        <w:t>- Prehľad činností a služieb zabezpečovaných správcom v rámci mesačného poplatku</w:t>
      </w:r>
    </w:p>
    <w:p w14:paraId="002703B5" w14:textId="767E0029" w:rsidR="001234B4" w:rsidRPr="00163D8E" w:rsidRDefault="001234B4">
      <w:pPr>
        <w:rPr>
          <w:rFonts w:ascii="Calibri" w:hAnsi="Calibri" w:cs="Calibri"/>
          <w:sz w:val="22"/>
          <w:szCs w:val="22"/>
        </w:rPr>
      </w:pPr>
      <w:r w:rsidRPr="00163D8E">
        <w:rPr>
          <w:rFonts w:ascii="Calibri" w:hAnsi="Calibri" w:cs="Calibri"/>
          <w:sz w:val="22"/>
          <w:szCs w:val="22"/>
        </w:rPr>
        <w:t>Príloha č. 2</w:t>
      </w:r>
      <w:r w:rsidR="001D41C5">
        <w:rPr>
          <w:rFonts w:ascii="Calibri" w:hAnsi="Calibri" w:cs="Calibri"/>
          <w:sz w:val="22"/>
          <w:szCs w:val="22"/>
        </w:rPr>
        <w:t xml:space="preserve"> </w:t>
      </w:r>
      <w:r w:rsidRPr="00163D8E">
        <w:rPr>
          <w:rFonts w:ascii="Calibri" w:hAnsi="Calibri" w:cs="Calibri"/>
          <w:sz w:val="22"/>
          <w:szCs w:val="22"/>
        </w:rPr>
        <w:t>- Prehľad činností a služieb zabezpečovaných správcom nad rámec mesačného poplatku</w:t>
      </w:r>
    </w:p>
    <w:p w14:paraId="6E4BA542" w14:textId="5C6ED6B4" w:rsidR="00E358CE" w:rsidRDefault="00E358CE">
      <w:pPr>
        <w:rPr>
          <w:rFonts w:asciiTheme="minorHAnsi" w:hAnsiTheme="minorHAnsi" w:cstheme="minorHAnsi"/>
          <w:sz w:val="22"/>
          <w:szCs w:val="22"/>
        </w:rPr>
      </w:pPr>
    </w:p>
    <w:p w14:paraId="232FB100" w14:textId="77A61F45" w:rsidR="00D27D73" w:rsidRDefault="00D27D73">
      <w:pPr>
        <w:rPr>
          <w:rFonts w:asciiTheme="minorHAnsi" w:hAnsiTheme="minorHAnsi" w:cstheme="minorHAnsi"/>
          <w:sz w:val="22"/>
          <w:szCs w:val="22"/>
        </w:rPr>
      </w:pPr>
    </w:p>
    <w:p w14:paraId="3B0A84D7" w14:textId="1D96FFCE" w:rsidR="00D27D73" w:rsidRDefault="00D27D73">
      <w:pPr>
        <w:rPr>
          <w:rFonts w:asciiTheme="minorHAnsi" w:hAnsiTheme="minorHAnsi" w:cstheme="minorHAnsi"/>
          <w:sz w:val="22"/>
          <w:szCs w:val="22"/>
        </w:rPr>
      </w:pPr>
    </w:p>
    <w:p w14:paraId="44E03131" w14:textId="67CBF6D8" w:rsidR="00D27D73" w:rsidRDefault="00D27D73">
      <w:pPr>
        <w:rPr>
          <w:rFonts w:asciiTheme="minorHAnsi" w:hAnsiTheme="minorHAnsi" w:cstheme="minorHAnsi"/>
          <w:sz w:val="22"/>
          <w:szCs w:val="22"/>
        </w:rPr>
      </w:pPr>
    </w:p>
    <w:p w14:paraId="16C9B8B4" w14:textId="53BF8B02" w:rsidR="00D27D73" w:rsidRDefault="00D27D73">
      <w:pPr>
        <w:rPr>
          <w:rFonts w:asciiTheme="minorHAnsi" w:hAnsiTheme="minorHAnsi" w:cstheme="minorHAnsi"/>
          <w:sz w:val="22"/>
          <w:szCs w:val="22"/>
        </w:rPr>
      </w:pPr>
    </w:p>
    <w:p w14:paraId="7644BFB6" w14:textId="467BB036" w:rsidR="00D27D73" w:rsidRDefault="00D27D73">
      <w:pPr>
        <w:rPr>
          <w:rFonts w:asciiTheme="minorHAnsi" w:hAnsiTheme="minorHAnsi" w:cstheme="minorHAnsi"/>
          <w:sz w:val="22"/>
          <w:szCs w:val="22"/>
        </w:rPr>
      </w:pPr>
    </w:p>
    <w:p w14:paraId="1223F4A4" w14:textId="086CF612" w:rsidR="00D27D73" w:rsidRDefault="00D27D73">
      <w:pPr>
        <w:rPr>
          <w:rFonts w:asciiTheme="minorHAnsi" w:hAnsiTheme="minorHAnsi" w:cstheme="minorHAnsi"/>
          <w:sz w:val="22"/>
          <w:szCs w:val="22"/>
        </w:rPr>
      </w:pPr>
    </w:p>
    <w:p w14:paraId="5728D6BF" w14:textId="54C33ECB" w:rsidR="00D27D73" w:rsidRDefault="00D27D73">
      <w:pPr>
        <w:rPr>
          <w:rFonts w:asciiTheme="minorHAnsi" w:hAnsiTheme="minorHAnsi" w:cstheme="minorHAnsi"/>
          <w:sz w:val="22"/>
          <w:szCs w:val="22"/>
        </w:rPr>
      </w:pPr>
    </w:p>
    <w:p w14:paraId="614CD0AE" w14:textId="5AEE825E" w:rsidR="00D27D73" w:rsidRDefault="00D27D73">
      <w:pPr>
        <w:rPr>
          <w:rFonts w:asciiTheme="minorHAnsi" w:hAnsiTheme="minorHAnsi" w:cstheme="minorHAnsi"/>
          <w:sz w:val="22"/>
          <w:szCs w:val="22"/>
        </w:rPr>
      </w:pPr>
    </w:p>
    <w:p w14:paraId="0B0C4437" w14:textId="70A1B351" w:rsidR="00D27D73" w:rsidRDefault="00D27D73">
      <w:pPr>
        <w:rPr>
          <w:rFonts w:asciiTheme="minorHAnsi" w:hAnsiTheme="minorHAnsi" w:cstheme="minorHAnsi"/>
          <w:sz w:val="22"/>
          <w:szCs w:val="22"/>
        </w:rPr>
      </w:pPr>
    </w:p>
    <w:p w14:paraId="06691341" w14:textId="08145C97" w:rsidR="00D27D73" w:rsidRDefault="00D27D73">
      <w:pPr>
        <w:rPr>
          <w:rFonts w:asciiTheme="minorHAnsi" w:hAnsiTheme="minorHAnsi" w:cstheme="minorHAnsi"/>
          <w:sz w:val="22"/>
          <w:szCs w:val="22"/>
        </w:rPr>
      </w:pPr>
    </w:p>
    <w:p w14:paraId="1030B445" w14:textId="37808360" w:rsidR="00D27D73" w:rsidRDefault="00D27D73">
      <w:pPr>
        <w:rPr>
          <w:rFonts w:asciiTheme="minorHAnsi" w:hAnsiTheme="minorHAnsi" w:cstheme="minorHAnsi"/>
          <w:sz w:val="22"/>
          <w:szCs w:val="22"/>
        </w:rPr>
      </w:pPr>
    </w:p>
    <w:p w14:paraId="583CB837" w14:textId="2C73F49E" w:rsidR="00D27D73" w:rsidRDefault="00D27D73">
      <w:pPr>
        <w:rPr>
          <w:rFonts w:asciiTheme="minorHAnsi" w:hAnsiTheme="minorHAnsi" w:cstheme="minorHAnsi"/>
          <w:sz w:val="22"/>
          <w:szCs w:val="22"/>
        </w:rPr>
      </w:pPr>
    </w:p>
    <w:p w14:paraId="777C14AE" w14:textId="6E325BC2" w:rsidR="00D27D73" w:rsidRDefault="00D27D73">
      <w:pPr>
        <w:rPr>
          <w:rFonts w:asciiTheme="minorHAnsi" w:hAnsiTheme="minorHAnsi" w:cstheme="minorHAnsi"/>
          <w:sz w:val="22"/>
          <w:szCs w:val="22"/>
        </w:rPr>
      </w:pPr>
    </w:p>
    <w:p w14:paraId="1CF707C2" w14:textId="4BF14EB4" w:rsidR="00D27D73" w:rsidRDefault="00D27D73">
      <w:pPr>
        <w:rPr>
          <w:rFonts w:asciiTheme="minorHAnsi" w:hAnsiTheme="minorHAnsi" w:cstheme="minorHAnsi"/>
          <w:sz w:val="22"/>
          <w:szCs w:val="22"/>
        </w:rPr>
      </w:pPr>
    </w:p>
    <w:p w14:paraId="03653632" w14:textId="5CDCD7BB" w:rsidR="00D27D73" w:rsidRDefault="00D27D73">
      <w:pPr>
        <w:rPr>
          <w:rFonts w:asciiTheme="minorHAnsi" w:hAnsiTheme="minorHAnsi" w:cstheme="minorHAnsi"/>
          <w:sz w:val="22"/>
          <w:szCs w:val="22"/>
        </w:rPr>
      </w:pPr>
    </w:p>
    <w:p w14:paraId="1F4D0A49" w14:textId="699054D4" w:rsidR="00D27D73" w:rsidRDefault="00D27D73">
      <w:pPr>
        <w:rPr>
          <w:rFonts w:asciiTheme="minorHAnsi" w:hAnsiTheme="minorHAnsi" w:cstheme="minorHAnsi"/>
          <w:sz w:val="22"/>
          <w:szCs w:val="22"/>
        </w:rPr>
      </w:pPr>
    </w:p>
    <w:p w14:paraId="61133FB3" w14:textId="3A7FAB71" w:rsidR="00D27D73" w:rsidRDefault="00D27D73">
      <w:pPr>
        <w:rPr>
          <w:rFonts w:asciiTheme="minorHAnsi" w:hAnsiTheme="minorHAnsi" w:cstheme="minorHAnsi"/>
          <w:sz w:val="22"/>
          <w:szCs w:val="22"/>
        </w:rPr>
      </w:pPr>
    </w:p>
    <w:p w14:paraId="4EE0D9BA" w14:textId="230D9FF2" w:rsidR="00D27D73" w:rsidRDefault="00D27D73">
      <w:pPr>
        <w:rPr>
          <w:rFonts w:asciiTheme="minorHAnsi" w:hAnsiTheme="minorHAnsi" w:cstheme="minorHAnsi"/>
          <w:sz w:val="22"/>
          <w:szCs w:val="22"/>
        </w:rPr>
      </w:pPr>
    </w:p>
    <w:p w14:paraId="5CBDC58D" w14:textId="7750ACBA" w:rsidR="00D27D73" w:rsidRDefault="00D27D73">
      <w:pPr>
        <w:rPr>
          <w:rFonts w:asciiTheme="minorHAnsi" w:hAnsiTheme="minorHAnsi" w:cstheme="minorHAnsi"/>
          <w:sz w:val="22"/>
          <w:szCs w:val="22"/>
        </w:rPr>
      </w:pPr>
    </w:p>
    <w:p w14:paraId="6CFF5B19" w14:textId="1B56ADEB" w:rsidR="00D27D73" w:rsidRDefault="00D27D73">
      <w:pPr>
        <w:rPr>
          <w:rFonts w:asciiTheme="minorHAnsi" w:hAnsiTheme="minorHAnsi" w:cstheme="minorHAnsi"/>
          <w:sz w:val="22"/>
          <w:szCs w:val="22"/>
        </w:rPr>
      </w:pPr>
    </w:p>
    <w:p w14:paraId="675AD022" w14:textId="21EF984C" w:rsidR="00D27D73" w:rsidRDefault="00D27D73">
      <w:pPr>
        <w:rPr>
          <w:rFonts w:asciiTheme="minorHAnsi" w:hAnsiTheme="minorHAnsi" w:cstheme="minorHAnsi"/>
          <w:sz w:val="22"/>
          <w:szCs w:val="22"/>
        </w:rPr>
      </w:pPr>
    </w:p>
    <w:p w14:paraId="7FB25D51" w14:textId="78B2F817" w:rsidR="00D27D73" w:rsidRDefault="00D27D73">
      <w:pPr>
        <w:rPr>
          <w:rFonts w:asciiTheme="minorHAnsi" w:hAnsiTheme="minorHAnsi" w:cstheme="minorHAnsi"/>
          <w:sz w:val="22"/>
          <w:szCs w:val="22"/>
        </w:rPr>
      </w:pPr>
    </w:p>
    <w:p w14:paraId="04E47A61" w14:textId="4C377DA1" w:rsidR="00D27D73" w:rsidRDefault="00D27D73">
      <w:pPr>
        <w:rPr>
          <w:rFonts w:asciiTheme="minorHAnsi" w:hAnsiTheme="minorHAnsi" w:cstheme="minorHAnsi"/>
          <w:sz w:val="22"/>
          <w:szCs w:val="22"/>
        </w:rPr>
      </w:pPr>
    </w:p>
    <w:p w14:paraId="07DB71A4" w14:textId="08A3667D" w:rsidR="00D27D73" w:rsidRDefault="00D27D73">
      <w:pPr>
        <w:rPr>
          <w:rFonts w:asciiTheme="minorHAnsi" w:hAnsiTheme="minorHAnsi" w:cstheme="minorHAnsi"/>
          <w:sz w:val="22"/>
          <w:szCs w:val="22"/>
        </w:rPr>
      </w:pPr>
    </w:p>
    <w:p w14:paraId="7F9F8EF1" w14:textId="273BA2F9" w:rsidR="00D27D73" w:rsidRDefault="00D27D73">
      <w:pPr>
        <w:rPr>
          <w:rFonts w:asciiTheme="minorHAnsi" w:hAnsiTheme="minorHAnsi" w:cstheme="minorHAnsi"/>
          <w:sz w:val="22"/>
          <w:szCs w:val="22"/>
        </w:rPr>
      </w:pPr>
    </w:p>
    <w:p w14:paraId="35E7E1D4" w14:textId="77777777" w:rsidR="00D27D73" w:rsidRDefault="00D27D73">
      <w:pPr>
        <w:rPr>
          <w:rFonts w:asciiTheme="minorHAnsi" w:hAnsiTheme="minorHAnsi" w:cstheme="minorHAnsi"/>
          <w:sz w:val="22"/>
          <w:szCs w:val="22"/>
        </w:rPr>
      </w:pPr>
    </w:p>
    <w:p w14:paraId="7F4D8832" w14:textId="77777777" w:rsidR="00D27D73" w:rsidRDefault="00D27D73">
      <w:pPr>
        <w:rPr>
          <w:rFonts w:asciiTheme="minorHAnsi" w:hAnsiTheme="minorHAnsi" w:cstheme="minorHAnsi"/>
          <w:sz w:val="22"/>
          <w:szCs w:val="22"/>
        </w:rPr>
      </w:pPr>
    </w:p>
    <w:sectPr w:rsidR="00D27D73" w:rsidSect="00A91886">
      <w:footerReference w:type="default" r:id="rId10"/>
      <w:footerReference w:type="first" r:id="rId11"/>
      <w:pgSz w:w="11906" w:h="16838" w:code="9"/>
      <w:pgMar w:top="992" w:right="851" w:bottom="851" w:left="1134" w:header="709" w:footer="17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54063" w14:textId="77777777" w:rsidR="007E1403" w:rsidRDefault="007E1403">
      <w:r>
        <w:separator/>
      </w:r>
    </w:p>
  </w:endnote>
  <w:endnote w:type="continuationSeparator" w:id="0">
    <w:p w14:paraId="445B2A5D" w14:textId="77777777" w:rsidR="007E1403" w:rsidRDefault="007E1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0"/>
    <w:family w:val="auto"/>
    <w:pitch w:val="variable"/>
    <w:sig w:usb0="00000003"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439D0" w14:textId="7EDB1985" w:rsidR="00A46BB4" w:rsidRPr="00A46BB4" w:rsidRDefault="00A46BB4" w:rsidP="00A46BB4">
    <w:pPr>
      <w:pStyle w:val="Pta"/>
      <w:jc w:val="center"/>
      <w:rPr>
        <w:i/>
        <w:i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3FD1B" w14:textId="77777777" w:rsidR="000565A8" w:rsidRPr="00A46BB4" w:rsidRDefault="000565A8" w:rsidP="00A91886">
    <w:pPr>
      <w:pStyle w:val="Pta"/>
      <w:jc w:val="center"/>
      <w:rPr>
        <w:i/>
        <w:iCs/>
        <w:sz w:val="20"/>
        <w:szCs w:val="20"/>
      </w:rPr>
    </w:pPr>
    <w:r w:rsidRPr="00A46BB4">
      <w:rPr>
        <w:i/>
        <w:iCs/>
        <w:sz w:val="20"/>
        <w:szCs w:val="20"/>
      </w:rPr>
      <w:t xml:space="preserve">Zmluva o výkone správy    </w:t>
    </w:r>
    <w:r>
      <w:rPr>
        <w:i/>
        <w:iCs/>
        <w:sz w:val="20"/>
        <w:szCs w:val="20"/>
      </w:rPr>
      <w:t xml:space="preserve">                               </w:t>
    </w:r>
    <w:r w:rsidRPr="00A46BB4">
      <w:rPr>
        <w:i/>
        <w:iCs/>
        <w:sz w:val="20"/>
        <w:szCs w:val="20"/>
      </w:rPr>
      <w:t xml:space="preserve">                                                                                                                       </w:t>
    </w:r>
    <w:sdt>
      <w:sdtPr>
        <w:rPr>
          <w:i/>
          <w:iCs/>
          <w:sz w:val="20"/>
          <w:szCs w:val="20"/>
        </w:rPr>
        <w:id w:val="686094929"/>
        <w:docPartObj>
          <w:docPartGallery w:val="Page Numbers (Bottom of Page)"/>
          <w:docPartUnique/>
        </w:docPartObj>
      </w:sdtPr>
      <w:sdtEndPr/>
      <w:sdtContent>
        <w:r w:rsidRPr="00A46BB4">
          <w:rPr>
            <w:i/>
            <w:iCs/>
            <w:sz w:val="20"/>
            <w:szCs w:val="20"/>
          </w:rPr>
          <w:fldChar w:fldCharType="begin"/>
        </w:r>
        <w:r w:rsidRPr="00A46BB4">
          <w:rPr>
            <w:i/>
            <w:iCs/>
            <w:sz w:val="20"/>
            <w:szCs w:val="20"/>
          </w:rPr>
          <w:instrText>PAGE   \* MERGEFORMAT</w:instrText>
        </w:r>
        <w:r w:rsidRPr="00A46BB4">
          <w:rPr>
            <w:i/>
            <w:iCs/>
            <w:sz w:val="20"/>
            <w:szCs w:val="20"/>
          </w:rPr>
          <w:fldChar w:fldCharType="separate"/>
        </w:r>
        <w:r>
          <w:rPr>
            <w:i/>
            <w:iCs/>
            <w:sz w:val="20"/>
            <w:szCs w:val="20"/>
          </w:rPr>
          <w:t>0</w:t>
        </w:r>
        <w:r w:rsidRPr="00A46BB4">
          <w:rPr>
            <w:i/>
            <w:iCs/>
            <w:sz w:val="20"/>
            <w:szCs w:val="20"/>
          </w:rPr>
          <w:fldChar w:fldCharType="end"/>
        </w:r>
      </w:sdtContent>
    </w:sdt>
  </w:p>
  <w:p w14:paraId="57B1C2CF" w14:textId="77777777" w:rsidR="000565A8" w:rsidRDefault="000565A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F3C81" w14:textId="77777777" w:rsidR="00A46BB4" w:rsidRPr="00A46BB4" w:rsidRDefault="00A46BB4" w:rsidP="00A46BB4">
    <w:pPr>
      <w:pStyle w:val="Pta"/>
      <w:jc w:val="center"/>
      <w:rPr>
        <w:i/>
        <w:iCs/>
        <w:sz w:val="20"/>
        <w:szCs w:val="20"/>
      </w:rPr>
    </w:pPr>
    <w:r w:rsidRPr="00A46BB4">
      <w:rPr>
        <w:i/>
        <w:iCs/>
        <w:sz w:val="20"/>
        <w:szCs w:val="20"/>
      </w:rPr>
      <w:t xml:space="preserve">Zmluva o výkone správy    </w:t>
    </w:r>
    <w:r>
      <w:rPr>
        <w:i/>
        <w:iCs/>
        <w:sz w:val="20"/>
        <w:szCs w:val="20"/>
      </w:rPr>
      <w:t xml:space="preserve">                               </w:t>
    </w:r>
    <w:r w:rsidRPr="00A46BB4">
      <w:rPr>
        <w:i/>
        <w:iCs/>
        <w:sz w:val="20"/>
        <w:szCs w:val="20"/>
      </w:rPr>
      <w:t xml:space="preserve">                                                                                                                       </w:t>
    </w:r>
    <w:sdt>
      <w:sdtPr>
        <w:rPr>
          <w:i/>
          <w:iCs/>
          <w:sz w:val="20"/>
          <w:szCs w:val="20"/>
        </w:rPr>
        <w:id w:val="558373939"/>
        <w:docPartObj>
          <w:docPartGallery w:val="Page Numbers (Bottom of Page)"/>
          <w:docPartUnique/>
        </w:docPartObj>
      </w:sdtPr>
      <w:sdtEndPr/>
      <w:sdtContent>
        <w:r w:rsidRPr="00A46BB4">
          <w:rPr>
            <w:i/>
            <w:iCs/>
            <w:sz w:val="20"/>
            <w:szCs w:val="20"/>
          </w:rPr>
          <w:fldChar w:fldCharType="begin"/>
        </w:r>
        <w:r w:rsidRPr="00A46BB4">
          <w:rPr>
            <w:i/>
            <w:iCs/>
            <w:sz w:val="20"/>
            <w:szCs w:val="20"/>
          </w:rPr>
          <w:instrText>PAGE   \* MERGEFORMAT</w:instrText>
        </w:r>
        <w:r w:rsidRPr="00A46BB4">
          <w:rPr>
            <w:i/>
            <w:iCs/>
            <w:sz w:val="20"/>
            <w:szCs w:val="20"/>
          </w:rPr>
          <w:fldChar w:fldCharType="separate"/>
        </w:r>
        <w:r>
          <w:rPr>
            <w:i/>
            <w:iCs/>
            <w:sz w:val="20"/>
            <w:szCs w:val="20"/>
          </w:rPr>
          <w:t>1</w:t>
        </w:r>
        <w:r w:rsidRPr="00A46BB4">
          <w:rPr>
            <w:i/>
            <w:iCs/>
            <w:sz w:val="20"/>
            <w:szCs w:val="20"/>
          </w:rPr>
          <w:fldChar w:fldCharType="end"/>
        </w:r>
      </w:sdtContent>
    </w:sdt>
  </w:p>
  <w:p w14:paraId="3350CB6C" w14:textId="77777777" w:rsidR="00A46BB4" w:rsidRPr="00A46BB4" w:rsidRDefault="00A46BB4" w:rsidP="00A46BB4">
    <w:pPr>
      <w:pStyle w:val="Pta"/>
      <w:jc w:val="center"/>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BACBC" w14:textId="77777777" w:rsidR="007E1403" w:rsidRDefault="007E1403">
      <w:r>
        <w:separator/>
      </w:r>
    </w:p>
  </w:footnote>
  <w:footnote w:type="continuationSeparator" w:id="0">
    <w:p w14:paraId="7DB00917" w14:textId="77777777" w:rsidR="007E1403" w:rsidRDefault="007E1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7"/>
    <w:lvl w:ilvl="0">
      <w:start w:val="3"/>
      <w:numFmt w:val="decimal"/>
      <w:lvlText w:val="%1."/>
      <w:lvlJc w:val="left"/>
      <w:pPr>
        <w:tabs>
          <w:tab w:val="num" w:pos="720"/>
        </w:tabs>
        <w:ind w:left="720" w:hanging="360"/>
      </w:pPr>
    </w:lvl>
  </w:abstractNum>
  <w:abstractNum w:abstractNumId="1" w15:restartNumberingAfterBreak="0">
    <w:nsid w:val="00000008"/>
    <w:multiLevelType w:val="multilevel"/>
    <w:tmpl w:val="00000008"/>
    <w:name w:val="WW8Num8"/>
    <w:lvl w:ilvl="0">
      <w:start w:val="5"/>
      <w:numFmt w:val="decimal"/>
      <w:lvlText w:val="%1."/>
      <w:lvlJc w:val="left"/>
      <w:pPr>
        <w:tabs>
          <w:tab w:val="num" w:pos="720"/>
        </w:tabs>
        <w:ind w:left="720" w:hanging="360"/>
      </w:pPr>
    </w:lvl>
    <w:lvl w:ilvl="1">
      <w:start w:val="5"/>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5"/>
      <w:numFmt w:val="decimal"/>
      <w:lvlText w:val="%4."/>
      <w:lvlJc w:val="left"/>
      <w:pPr>
        <w:tabs>
          <w:tab w:val="num" w:pos="1800"/>
        </w:tabs>
        <w:ind w:left="1800" w:hanging="360"/>
      </w:pPr>
    </w:lvl>
    <w:lvl w:ilvl="4">
      <w:start w:val="5"/>
      <w:numFmt w:val="decimal"/>
      <w:lvlText w:val="%5."/>
      <w:lvlJc w:val="left"/>
      <w:pPr>
        <w:tabs>
          <w:tab w:val="num" w:pos="2160"/>
        </w:tabs>
        <w:ind w:left="2160" w:hanging="360"/>
      </w:pPr>
    </w:lvl>
    <w:lvl w:ilvl="5">
      <w:start w:val="5"/>
      <w:numFmt w:val="decimal"/>
      <w:lvlText w:val="%6."/>
      <w:lvlJc w:val="left"/>
      <w:pPr>
        <w:tabs>
          <w:tab w:val="num" w:pos="2520"/>
        </w:tabs>
        <w:ind w:left="2520" w:hanging="360"/>
      </w:pPr>
    </w:lvl>
    <w:lvl w:ilvl="6">
      <w:start w:val="5"/>
      <w:numFmt w:val="decimal"/>
      <w:lvlText w:val="%7."/>
      <w:lvlJc w:val="left"/>
      <w:pPr>
        <w:tabs>
          <w:tab w:val="num" w:pos="2880"/>
        </w:tabs>
        <w:ind w:left="2880" w:hanging="360"/>
      </w:pPr>
    </w:lvl>
    <w:lvl w:ilvl="7">
      <w:start w:val="5"/>
      <w:numFmt w:val="decimal"/>
      <w:lvlText w:val="%8."/>
      <w:lvlJc w:val="left"/>
      <w:pPr>
        <w:tabs>
          <w:tab w:val="num" w:pos="3240"/>
        </w:tabs>
        <w:ind w:left="3240" w:hanging="360"/>
      </w:pPr>
    </w:lvl>
    <w:lvl w:ilvl="8">
      <w:start w:val="5"/>
      <w:numFmt w:val="decimal"/>
      <w:lvlText w:val="%9."/>
      <w:lvlJc w:val="left"/>
      <w:pPr>
        <w:tabs>
          <w:tab w:val="num" w:pos="3600"/>
        </w:tabs>
        <w:ind w:left="3600" w:hanging="360"/>
      </w:pPr>
    </w:lvl>
  </w:abstractNum>
  <w:abstractNum w:abstractNumId="2" w15:restartNumberingAfterBreak="0">
    <w:nsid w:val="00000025"/>
    <w:multiLevelType w:val="multilevel"/>
    <w:tmpl w:val="00000025"/>
    <w:name w:val="WW8Num3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26"/>
    <w:multiLevelType w:val="multilevel"/>
    <w:tmpl w:val="00000026"/>
    <w:name w:val="WW8Num3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1F40E76"/>
    <w:multiLevelType w:val="hybridMultilevel"/>
    <w:tmpl w:val="6786F2F8"/>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5" w15:restartNumberingAfterBreak="0">
    <w:nsid w:val="09BF28A4"/>
    <w:multiLevelType w:val="hybridMultilevel"/>
    <w:tmpl w:val="7C3A4F16"/>
    <w:lvl w:ilvl="0" w:tplc="78C21796">
      <w:start w:val="1"/>
      <w:numFmt w:val="decimal"/>
      <w:lvlText w:val="4.%1."/>
      <w:lvlJc w:val="left"/>
      <w:pPr>
        <w:tabs>
          <w:tab w:val="num" w:pos="567"/>
        </w:tabs>
        <w:ind w:left="567" w:hanging="567"/>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C7920B1"/>
    <w:multiLevelType w:val="hybridMultilevel"/>
    <w:tmpl w:val="E16A1E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EC4C83"/>
    <w:multiLevelType w:val="hybridMultilevel"/>
    <w:tmpl w:val="274E4FFA"/>
    <w:lvl w:ilvl="0" w:tplc="5906B758">
      <w:start w:val="11"/>
      <w:numFmt w:val="decimal"/>
      <w:lvlText w:val="5.%1."/>
      <w:lvlJc w:val="left"/>
      <w:pPr>
        <w:tabs>
          <w:tab w:val="num" w:pos="567"/>
        </w:tabs>
        <w:ind w:left="567" w:hanging="567"/>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A4D331B"/>
    <w:multiLevelType w:val="multilevel"/>
    <w:tmpl w:val="7BC83C32"/>
    <w:lvl w:ilvl="0">
      <w:start w:val="1"/>
      <w:numFmt w:val="decimal"/>
      <w:lvlText w:val="1.%1."/>
      <w:lvlJc w:val="left"/>
      <w:pPr>
        <w:tabs>
          <w:tab w:val="num" w:pos="567"/>
        </w:tabs>
        <w:ind w:left="567" w:hanging="567"/>
      </w:pPr>
      <w:rPr>
        <w:rFonts w:hint="default"/>
      </w:rPr>
    </w:lvl>
    <w:lvl w:ilvl="1">
      <w:start w:val="1"/>
      <w:numFmt w:val="decimal"/>
      <w:lvlText w:val="%1.%2."/>
      <w:lvlJc w:val="left"/>
      <w:pPr>
        <w:ind w:left="567" w:firstLine="0"/>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9" w15:restartNumberingAfterBreak="0">
    <w:nsid w:val="1AF30CFD"/>
    <w:multiLevelType w:val="hybridMultilevel"/>
    <w:tmpl w:val="F0C0986E"/>
    <w:lvl w:ilvl="0" w:tplc="4EDE13E2">
      <w:start w:val="4"/>
      <w:numFmt w:val="decimal"/>
      <w:lvlText w:val="6.%1."/>
      <w:lvlJc w:val="left"/>
      <w:pPr>
        <w:tabs>
          <w:tab w:val="num" w:pos="567"/>
        </w:tabs>
        <w:ind w:left="567" w:hanging="567"/>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B65957"/>
    <w:multiLevelType w:val="hybridMultilevel"/>
    <w:tmpl w:val="2B6C1C3A"/>
    <w:lvl w:ilvl="0" w:tplc="80A012B2">
      <w:start w:val="1"/>
      <w:numFmt w:val="decimal"/>
      <w:lvlText w:val="4.%1."/>
      <w:lvlJc w:val="left"/>
      <w:pPr>
        <w:tabs>
          <w:tab w:val="num" w:pos="567"/>
        </w:tabs>
        <w:ind w:left="567" w:hanging="567"/>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C022A8D"/>
    <w:multiLevelType w:val="hybridMultilevel"/>
    <w:tmpl w:val="349CA4E2"/>
    <w:lvl w:ilvl="0" w:tplc="2272CD08">
      <w:start w:val="2"/>
      <w:numFmt w:val="decimal"/>
      <w:lvlText w:val="8.%1."/>
      <w:lvlJc w:val="left"/>
      <w:pPr>
        <w:tabs>
          <w:tab w:val="num" w:pos="567"/>
        </w:tabs>
        <w:ind w:left="567" w:hanging="567"/>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D347DF6"/>
    <w:multiLevelType w:val="multilevel"/>
    <w:tmpl w:val="15526842"/>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E16693E"/>
    <w:multiLevelType w:val="hybridMultilevel"/>
    <w:tmpl w:val="7B3ACE46"/>
    <w:lvl w:ilvl="0" w:tplc="102E3BB6">
      <w:start w:val="1"/>
      <w:numFmt w:val="decimal"/>
      <w:lvlText w:val="9.%1."/>
      <w:lvlJc w:val="left"/>
      <w:pPr>
        <w:tabs>
          <w:tab w:val="num" w:pos="567"/>
        </w:tabs>
        <w:ind w:left="567" w:hanging="567"/>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EFF4E68"/>
    <w:multiLevelType w:val="hybridMultilevel"/>
    <w:tmpl w:val="6E46F2F0"/>
    <w:lvl w:ilvl="0" w:tplc="AC4695D4">
      <w:start w:val="1"/>
      <w:numFmt w:val="decimal"/>
      <w:lvlText w:val="10.%1."/>
      <w:lvlJc w:val="left"/>
      <w:pPr>
        <w:tabs>
          <w:tab w:val="num" w:pos="567"/>
        </w:tabs>
        <w:ind w:left="567" w:hanging="567"/>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2020298D"/>
    <w:multiLevelType w:val="hybridMultilevel"/>
    <w:tmpl w:val="032A9F6C"/>
    <w:lvl w:ilvl="0" w:tplc="A098679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238F5EBC"/>
    <w:multiLevelType w:val="hybridMultilevel"/>
    <w:tmpl w:val="4CE8E5F6"/>
    <w:lvl w:ilvl="0" w:tplc="75524890">
      <w:start w:val="3"/>
      <w:numFmt w:val="decimal"/>
      <w:lvlText w:val="7.%1."/>
      <w:lvlJc w:val="left"/>
      <w:pPr>
        <w:tabs>
          <w:tab w:val="num" w:pos="567"/>
        </w:tabs>
        <w:ind w:left="567" w:hanging="567"/>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5C11B95"/>
    <w:multiLevelType w:val="hybridMultilevel"/>
    <w:tmpl w:val="AB427B68"/>
    <w:lvl w:ilvl="0" w:tplc="41163BAC">
      <w:start w:val="1"/>
      <w:numFmt w:val="lowerLetter"/>
      <w:lvlText w:val="%1)"/>
      <w:lvlJc w:val="left"/>
      <w:pPr>
        <w:ind w:left="1080" w:hanging="360"/>
      </w:pPr>
      <w:rPr>
        <w:rFonts w:hint="default"/>
        <w:color w:val="00000A"/>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29473880"/>
    <w:multiLevelType w:val="hybridMultilevel"/>
    <w:tmpl w:val="B0123DDC"/>
    <w:lvl w:ilvl="0" w:tplc="0340EB5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295676EA"/>
    <w:multiLevelType w:val="multilevel"/>
    <w:tmpl w:val="7EA04632"/>
    <w:lvl w:ilvl="0">
      <w:start w:val="4"/>
      <w:numFmt w:val="decimal"/>
      <w:lvlText w:val="%1"/>
      <w:lvlJc w:val="left"/>
      <w:pPr>
        <w:ind w:left="375" w:hanging="375"/>
      </w:pPr>
      <w:rPr>
        <w:rFonts w:hint="default"/>
      </w:rPr>
    </w:lvl>
    <w:lvl w:ilvl="1">
      <w:start w:val="1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A62231D"/>
    <w:multiLevelType w:val="multilevel"/>
    <w:tmpl w:val="B0DEDA22"/>
    <w:lvl w:ilvl="0">
      <w:start w:val="4"/>
      <w:numFmt w:val="decimal"/>
      <w:lvlText w:val="%1."/>
      <w:lvlJc w:val="left"/>
      <w:pPr>
        <w:ind w:left="435" w:hanging="435"/>
      </w:pPr>
      <w:rPr>
        <w:rFonts w:hint="default"/>
      </w:rPr>
    </w:lvl>
    <w:lvl w:ilvl="1">
      <w:start w:val="1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D013FD2"/>
    <w:multiLevelType w:val="hybridMultilevel"/>
    <w:tmpl w:val="9A369446"/>
    <w:lvl w:ilvl="0" w:tplc="041B000F">
      <w:start w:val="1"/>
      <w:numFmt w:val="decimal"/>
      <w:lvlText w:val="%1."/>
      <w:lvlJc w:val="left"/>
      <w:pPr>
        <w:ind w:left="107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E4544BF"/>
    <w:multiLevelType w:val="hybridMultilevel"/>
    <w:tmpl w:val="221E64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607A09"/>
    <w:multiLevelType w:val="multilevel"/>
    <w:tmpl w:val="F02E98B2"/>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CCD3CD0"/>
    <w:multiLevelType w:val="multilevel"/>
    <w:tmpl w:val="5C0C8A98"/>
    <w:lvl w:ilvl="0">
      <w:start w:val="1"/>
      <w:numFmt w:val="decimal"/>
      <w:lvlText w:val="2.%1."/>
      <w:lvlJc w:val="left"/>
      <w:pPr>
        <w:tabs>
          <w:tab w:val="num" w:pos="567"/>
        </w:tabs>
        <w:ind w:left="567" w:hanging="567"/>
      </w:pPr>
      <w:rPr>
        <w:rFonts w:hint="default"/>
      </w:rPr>
    </w:lvl>
    <w:lvl w:ilvl="1">
      <w:start w:val="1"/>
      <w:numFmt w:val="decimal"/>
      <w:lvlText w:val="%1.%2."/>
      <w:lvlJc w:val="left"/>
      <w:pPr>
        <w:ind w:left="567" w:firstLine="0"/>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44025351"/>
    <w:multiLevelType w:val="hybridMultilevel"/>
    <w:tmpl w:val="243EAF1A"/>
    <w:lvl w:ilvl="0" w:tplc="8DD0DEDC">
      <w:start w:val="1"/>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6" w15:restartNumberingAfterBreak="0">
    <w:nsid w:val="4597707B"/>
    <w:multiLevelType w:val="hybridMultilevel"/>
    <w:tmpl w:val="DB4EE978"/>
    <w:lvl w:ilvl="0" w:tplc="F50C665E">
      <w:start w:val="14"/>
      <w:numFmt w:val="decimal"/>
      <w:lvlText w:val="4.%1."/>
      <w:lvlJc w:val="left"/>
      <w:pPr>
        <w:tabs>
          <w:tab w:val="num" w:pos="1134"/>
        </w:tabs>
        <w:ind w:left="1134" w:hanging="567"/>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5AE7A13"/>
    <w:multiLevelType w:val="hybridMultilevel"/>
    <w:tmpl w:val="05141D80"/>
    <w:lvl w:ilvl="0" w:tplc="574EE700">
      <w:start w:val="8"/>
      <w:numFmt w:val="decimal"/>
      <w:lvlText w:val="4.%1."/>
      <w:lvlJc w:val="left"/>
      <w:pPr>
        <w:tabs>
          <w:tab w:val="num" w:pos="1134"/>
        </w:tabs>
        <w:ind w:left="1134" w:hanging="567"/>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3231A6"/>
    <w:multiLevelType w:val="multilevel"/>
    <w:tmpl w:val="B3D44BD2"/>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E66301"/>
    <w:multiLevelType w:val="hybridMultilevel"/>
    <w:tmpl w:val="C0700EAE"/>
    <w:lvl w:ilvl="0" w:tplc="CFAE03F2">
      <w:start w:val="1"/>
      <w:numFmt w:val="lowerLetter"/>
      <w:lvlText w:val="%1)"/>
      <w:lvlJc w:val="left"/>
      <w:pPr>
        <w:tabs>
          <w:tab w:val="num" w:pos="851"/>
        </w:tabs>
        <w:ind w:left="851" w:hanging="28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ABE13C5"/>
    <w:multiLevelType w:val="hybridMultilevel"/>
    <w:tmpl w:val="6E1CBC82"/>
    <w:lvl w:ilvl="0" w:tplc="1B6C4214">
      <w:start w:val="1"/>
      <w:numFmt w:val="decimal"/>
      <w:lvlText w:val="5.%1."/>
      <w:lvlJc w:val="left"/>
      <w:pPr>
        <w:tabs>
          <w:tab w:val="num" w:pos="567"/>
        </w:tabs>
        <w:ind w:left="567" w:hanging="567"/>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4C5F2C71"/>
    <w:multiLevelType w:val="hybridMultilevel"/>
    <w:tmpl w:val="6452FD24"/>
    <w:lvl w:ilvl="0" w:tplc="FBB01E80">
      <w:start w:val="1"/>
      <w:numFmt w:val="decimal"/>
      <w:lvlText w:val="11.%1."/>
      <w:lvlJc w:val="left"/>
      <w:pPr>
        <w:tabs>
          <w:tab w:val="num" w:pos="567"/>
        </w:tabs>
        <w:ind w:left="567" w:hanging="567"/>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E5A1C11"/>
    <w:multiLevelType w:val="hybridMultilevel"/>
    <w:tmpl w:val="9A18007C"/>
    <w:lvl w:ilvl="0" w:tplc="8F0C6336">
      <w:start w:val="1"/>
      <w:numFmt w:val="lowerLetter"/>
      <w:lvlText w:val="%1)"/>
      <w:lvlJc w:val="left"/>
      <w:pPr>
        <w:tabs>
          <w:tab w:val="num" w:pos="851"/>
        </w:tabs>
        <w:ind w:left="851" w:hanging="28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0231E82"/>
    <w:multiLevelType w:val="hybridMultilevel"/>
    <w:tmpl w:val="55CCC370"/>
    <w:lvl w:ilvl="0" w:tplc="E23228F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52484CFD"/>
    <w:multiLevelType w:val="hybridMultilevel"/>
    <w:tmpl w:val="715C5FAC"/>
    <w:lvl w:ilvl="0" w:tplc="F7307E92">
      <w:start w:val="1"/>
      <w:numFmt w:val="decimal"/>
      <w:lvlText w:val="3.%1."/>
      <w:lvlJc w:val="left"/>
      <w:pPr>
        <w:tabs>
          <w:tab w:val="num" w:pos="567"/>
        </w:tabs>
        <w:ind w:left="567" w:hanging="567"/>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559612DA"/>
    <w:multiLevelType w:val="hybridMultilevel"/>
    <w:tmpl w:val="B8B0E372"/>
    <w:lvl w:ilvl="0" w:tplc="91D29676">
      <w:start w:val="8"/>
      <w:numFmt w:val="decimal"/>
      <w:lvlText w:val="6.%1."/>
      <w:lvlJc w:val="left"/>
      <w:pPr>
        <w:tabs>
          <w:tab w:val="num" w:pos="567"/>
        </w:tabs>
        <w:ind w:left="567" w:hanging="567"/>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F4779C2"/>
    <w:multiLevelType w:val="hybridMultilevel"/>
    <w:tmpl w:val="D44290B8"/>
    <w:lvl w:ilvl="0" w:tplc="041B0017">
      <w:start w:val="1"/>
      <w:numFmt w:val="lowerLetter"/>
      <w:lvlText w:val="%1)"/>
      <w:lvlJc w:val="left"/>
      <w:pPr>
        <w:ind w:left="928" w:hanging="360"/>
      </w:p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37" w15:restartNumberingAfterBreak="0">
    <w:nsid w:val="5FD64E57"/>
    <w:multiLevelType w:val="hybridMultilevel"/>
    <w:tmpl w:val="590A2E1A"/>
    <w:lvl w:ilvl="0" w:tplc="C55E3702">
      <w:start w:val="5"/>
      <w:numFmt w:val="decimal"/>
      <w:lvlText w:val="5.%1."/>
      <w:lvlJc w:val="left"/>
      <w:pPr>
        <w:tabs>
          <w:tab w:val="num" w:pos="567"/>
        </w:tabs>
        <w:ind w:left="567" w:hanging="567"/>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3AA3E9C"/>
    <w:multiLevelType w:val="multilevel"/>
    <w:tmpl w:val="349CA4E2"/>
    <w:styleLink w:val="Style1"/>
    <w:lvl w:ilvl="0">
      <w:start w:val="7"/>
      <w:numFmt w:val="decimal"/>
      <w:lvlText w:val="8.%1."/>
      <w:lvlJc w:val="left"/>
      <w:pPr>
        <w:tabs>
          <w:tab w:val="num" w:pos="567"/>
        </w:tabs>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5B21E9C"/>
    <w:multiLevelType w:val="hybridMultilevel"/>
    <w:tmpl w:val="0B761244"/>
    <w:lvl w:ilvl="0" w:tplc="BDFAB93E">
      <w:start w:val="1"/>
      <w:numFmt w:val="decimal"/>
      <w:lvlText w:val="7.%1."/>
      <w:lvlJc w:val="left"/>
      <w:pPr>
        <w:tabs>
          <w:tab w:val="num" w:pos="567"/>
        </w:tabs>
        <w:ind w:left="567" w:hanging="567"/>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672678A7"/>
    <w:multiLevelType w:val="multilevel"/>
    <w:tmpl w:val="349CA4E2"/>
    <w:numStyleLink w:val="Style1"/>
  </w:abstractNum>
  <w:abstractNum w:abstractNumId="41" w15:restartNumberingAfterBreak="0">
    <w:nsid w:val="67E51BD6"/>
    <w:multiLevelType w:val="hybridMultilevel"/>
    <w:tmpl w:val="1696D0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82C396A"/>
    <w:multiLevelType w:val="hybridMultilevel"/>
    <w:tmpl w:val="14067396"/>
    <w:lvl w:ilvl="0" w:tplc="069CD342">
      <w:start w:val="1"/>
      <w:numFmt w:val="lowerLetter"/>
      <w:lvlText w:val="%1)"/>
      <w:lvlJc w:val="left"/>
      <w:pPr>
        <w:tabs>
          <w:tab w:val="num" w:pos="851"/>
        </w:tabs>
        <w:ind w:left="851" w:hanging="284"/>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3" w15:restartNumberingAfterBreak="0">
    <w:nsid w:val="6ED126C2"/>
    <w:multiLevelType w:val="hybridMultilevel"/>
    <w:tmpl w:val="F6BE6BCA"/>
    <w:lvl w:ilvl="0" w:tplc="66C8928E">
      <w:start w:val="1"/>
      <w:numFmt w:val="lowerLetter"/>
      <w:lvlText w:val="%1)"/>
      <w:lvlJc w:val="left"/>
      <w:pPr>
        <w:tabs>
          <w:tab w:val="num" w:pos="851"/>
        </w:tabs>
        <w:ind w:left="851" w:hanging="28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42C0FFF"/>
    <w:multiLevelType w:val="hybridMultilevel"/>
    <w:tmpl w:val="AE128402"/>
    <w:lvl w:ilvl="0" w:tplc="0D7E173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5" w15:restartNumberingAfterBreak="0">
    <w:nsid w:val="796D1A95"/>
    <w:multiLevelType w:val="hybridMultilevel"/>
    <w:tmpl w:val="A408703A"/>
    <w:lvl w:ilvl="0" w:tplc="FE28FC60">
      <w:start w:val="1"/>
      <w:numFmt w:val="lowerLetter"/>
      <w:lvlText w:val="%1)"/>
      <w:lvlJc w:val="left"/>
      <w:pPr>
        <w:tabs>
          <w:tab w:val="num" w:pos="851"/>
        </w:tabs>
        <w:ind w:left="851" w:hanging="28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60479367">
    <w:abstractNumId w:val="8"/>
  </w:num>
  <w:num w:numId="2" w16cid:durableId="688217390">
    <w:abstractNumId w:val="24"/>
  </w:num>
  <w:num w:numId="3" w16cid:durableId="275914805">
    <w:abstractNumId w:val="34"/>
  </w:num>
  <w:num w:numId="4" w16cid:durableId="2031101746">
    <w:abstractNumId w:val="32"/>
  </w:num>
  <w:num w:numId="5" w16cid:durableId="217866102">
    <w:abstractNumId w:val="42"/>
  </w:num>
  <w:num w:numId="6" w16cid:durableId="506865238">
    <w:abstractNumId w:val="5"/>
  </w:num>
  <w:num w:numId="7" w16cid:durableId="1242719627">
    <w:abstractNumId w:val="29"/>
  </w:num>
  <w:num w:numId="8" w16cid:durableId="1835026538">
    <w:abstractNumId w:val="43"/>
  </w:num>
  <w:num w:numId="9" w16cid:durableId="96101847">
    <w:abstractNumId w:val="10"/>
  </w:num>
  <w:num w:numId="10" w16cid:durableId="362705914">
    <w:abstractNumId w:val="30"/>
  </w:num>
  <w:num w:numId="11" w16cid:durableId="1546596952">
    <w:abstractNumId w:val="39"/>
  </w:num>
  <w:num w:numId="12" w16cid:durableId="330330426">
    <w:abstractNumId w:val="13"/>
  </w:num>
  <w:num w:numId="13" w16cid:durableId="946886028">
    <w:abstractNumId w:val="14"/>
  </w:num>
  <w:num w:numId="14" w16cid:durableId="517811415">
    <w:abstractNumId w:val="31"/>
  </w:num>
  <w:num w:numId="15" w16cid:durableId="363747952">
    <w:abstractNumId w:val="45"/>
  </w:num>
  <w:num w:numId="16" w16cid:durableId="662857191">
    <w:abstractNumId w:val="15"/>
  </w:num>
  <w:num w:numId="17" w16cid:durableId="2032685328">
    <w:abstractNumId w:val="25"/>
  </w:num>
  <w:num w:numId="18" w16cid:durableId="1298149950">
    <w:abstractNumId w:val="27"/>
  </w:num>
  <w:num w:numId="19" w16cid:durableId="1014962574">
    <w:abstractNumId w:val="26"/>
  </w:num>
  <w:num w:numId="20" w16cid:durableId="563181471">
    <w:abstractNumId w:val="9"/>
  </w:num>
  <w:num w:numId="21" w16cid:durableId="523590951">
    <w:abstractNumId w:val="35"/>
  </w:num>
  <w:num w:numId="22" w16cid:durableId="900091754">
    <w:abstractNumId w:val="16"/>
  </w:num>
  <w:num w:numId="23" w16cid:durableId="722405411">
    <w:abstractNumId w:val="11"/>
  </w:num>
  <w:num w:numId="24" w16cid:durableId="17389080">
    <w:abstractNumId w:val="37"/>
  </w:num>
  <w:num w:numId="25" w16cid:durableId="782656332">
    <w:abstractNumId w:val="7"/>
  </w:num>
  <w:num w:numId="26" w16cid:durableId="1950310139">
    <w:abstractNumId w:val="38"/>
  </w:num>
  <w:num w:numId="27" w16cid:durableId="1852136718">
    <w:abstractNumId w:val="40"/>
  </w:num>
  <w:num w:numId="28" w16cid:durableId="1000236675">
    <w:abstractNumId w:val="21"/>
  </w:num>
  <w:num w:numId="29" w16cid:durableId="204416949">
    <w:abstractNumId w:val="18"/>
  </w:num>
  <w:num w:numId="30" w16cid:durableId="1402217424">
    <w:abstractNumId w:val="33"/>
  </w:num>
  <w:num w:numId="31" w16cid:durableId="2004773098">
    <w:abstractNumId w:val="17"/>
  </w:num>
  <w:num w:numId="32" w16cid:durableId="666909634">
    <w:abstractNumId w:val="44"/>
  </w:num>
  <w:num w:numId="33" w16cid:durableId="647635314">
    <w:abstractNumId w:val="4"/>
  </w:num>
  <w:num w:numId="34" w16cid:durableId="1618483195">
    <w:abstractNumId w:val="36"/>
  </w:num>
  <w:num w:numId="35" w16cid:durableId="325521463">
    <w:abstractNumId w:val="6"/>
  </w:num>
  <w:num w:numId="36" w16cid:durableId="704063577">
    <w:abstractNumId w:val="12"/>
  </w:num>
  <w:num w:numId="37" w16cid:durableId="2035108142">
    <w:abstractNumId w:val="22"/>
  </w:num>
  <w:num w:numId="38" w16cid:durableId="570890874">
    <w:abstractNumId w:val="41"/>
  </w:num>
  <w:num w:numId="39" w16cid:durableId="1770537819">
    <w:abstractNumId w:val="19"/>
  </w:num>
  <w:num w:numId="40" w16cid:durableId="1907646200">
    <w:abstractNumId w:val="20"/>
  </w:num>
  <w:num w:numId="41" w16cid:durableId="1516846629">
    <w:abstractNumId w:val="28"/>
  </w:num>
  <w:num w:numId="42" w16cid:durableId="910311587">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mailMerge>
    <w:mainDocumentType w:val="formLetters"/>
    <w:linkToQuery/>
    <w:dataType w:val="native"/>
    <w:connectString w:val="Provider=Microsoft.ACE.OLEDB.12.0;User ID=Admin;Data Source=C:\Users\patricia.budayova\Desktop\Hrom.kor._podklad k ZoVS.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1 parcelné číslo$'`"/>
    <w:viewMergedData/>
    <w:activeRecord w:val="16"/>
    <w:odso>
      <w:udl w:val="Provider=Microsoft.ACE.OLEDB.12.0;User ID=Admin;Data Source=C:\Users\patricia.budayova\OneDrive - GGE a.s\Pracovná plocha\Hrom.kor._podklad k ZoV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1 parcelné číslo$'"/>
      <w:src r:id="rId1"/>
      <w:colDelim w:val="9"/>
      <w:type w:val="database"/>
      <w:fHdr/>
      <w:fieldMapData>
        <w:column w:val="0"/>
        <w:lid w:val="sk-SK"/>
      </w:fieldMapData>
      <w:fieldMapData>
        <w:column w:val="0"/>
        <w:lid w:val="sk-SK"/>
      </w:fieldMapData>
      <w:fieldMapData>
        <w:column w:val="0"/>
        <w:lid w:val="sk-SK"/>
      </w:fieldMapData>
      <w:fieldMapData>
        <w:column w:val="0"/>
        <w:lid w:val="sk-SK"/>
      </w:fieldMapData>
      <w:fieldMapData>
        <w:column w:val="0"/>
        <w:lid w:val="sk-SK"/>
      </w:fieldMapData>
      <w:fieldMapData>
        <w:column w:val="0"/>
        <w:lid w:val="sk-SK"/>
      </w:fieldMapData>
      <w:fieldMapData>
        <w:column w:val="0"/>
        <w:lid w:val="sk-SK"/>
      </w:fieldMapData>
      <w:fieldMapData>
        <w:column w:val="0"/>
        <w:lid w:val="sk-SK"/>
      </w:fieldMapData>
      <w:fieldMapData>
        <w:column w:val="0"/>
        <w:lid w:val="sk-SK"/>
      </w:fieldMapData>
      <w:fieldMapData>
        <w:column w:val="0"/>
        <w:lid w:val="sk-SK"/>
      </w:fieldMapData>
      <w:fieldMapData>
        <w:column w:val="0"/>
        <w:lid w:val="sk-SK"/>
      </w:fieldMapData>
      <w:fieldMapData>
        <w:column w:val="0"/>
        <w:lid w:val="sk-SK"/>
      </w:fieldMapData>
      <w:fieldMapData>
        <w:column w:val="0"/>
        <w:lid w:val="sk-SK"/>
      </w:fieldMapData>
      <w:fieldMapData>
        <w:column w:val="0"/>
        <w:lid w:val="sk-SK"/>
      </w:fieldMapData>
      <w:fieldMapData>
        <w:column w:val="0"/>
        <w:lid w:val="sk-SK"/>
      </w:fieldMapData>
      <w:fieldMapData>
        <w:column w:val="0"/>
        <w:lid w:val="sk-SK"/>
      </w:fieldMapData>
      <w:fieldMapData>
        <w:column w:val="0"/>
        <w:lid w:val="sk-SK"/>
      </w:fieldMapData>
      <w:fieldMapData>
        <w:column w:val="0"/>
        <w:lid w:val="sk-SK"/>
      </w:fieldMapData>
      <w:fieldMapData>
        <w:column w:val="0"/>
        <w:lid w:val="sk-SK"/>
      </w:fieldMapData>
      <w:fieldMapData>
        <w:column w:val="0"/>
        <w:lid w:val="sk-SK"/>
      </w:fieldMapData>
      <w:fieldMapData>
        <w:column w:val="0"/>
        <w:lid w:val="sk-SK"/>
      </w:fieldMapData>
      <w:fieldMapData>
        <w:column w:val="0"/>
        <w:lid w:val="sk-SK"/>
      </w:fieldMapData>
      <w:fieldMapData>
        <w:column w:val="0"/>
        <w:lid w:val="sk-SK"/>
      </w:fieldMapData>
      <w:fieldMapData>
        <w:column w:val="0"/>
        <w:lid w:val="sk-SK"/>
      </w:fieldMapData>
      <w:fieldMapData>
        <w:column w:val="0"/>
        <w:lid w:val="sk-SK"/>
      </w:fieldMapData>
      <w:fieldMapData>
        <w:column w:val="0"/>
        <w:lid w:val="sk-SK"/>
      </w:fieldMapData>
      <w:fieldMapData>
        <w:column w:val="0"/>
        <w:lid w:val="sk-SK"/>
      </w:fieldMapData>
      <w:fieldMapData>
        <w:column w:val="0"/>
        <w:lid w:val="sk-SK"/>
      </w:fieldMapData>
      <w:fieldMapData>
        <w:column w:val="0"/>
        <w:lid w:val="sk-SK"/>
      </w:fieldMapData>
      <w:fieldMapData>
        <w:column w:val="0"/>
        <w:lid w:val="sk-SK"/>
      </w:fieldMapData>
    </w:odso>
  </w:mailMerge>
  <w:documentProtection w:edit="trackedChange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FF3"/>
    <w:rsid w:val="00001F24"/>
    <w:rsid w:val="00004359"/>
    <w:rsid w:val="00004B1C"/>
    <w:rsid w:val="00007916"/>
    <w:rsid w:val="00012AC7"/>
    <w:rsid w:val="000176A4"/>
    <w:rsid w:val="00044260"/>
    <w:rsid w:val="00050303"/>
    <w:rsid w:val="000504A9"/>
    <w:rsid w:val="00054855"/>
    <w:rsid w:val="00054F2A"/>
    <w:rsid w:val="00055738"/>
    <w:rsid w:val="000565A8"/>
    <w:rsid w:val="00060FBE"/>
    <w:rsid w:val="000651C6"/>
    <w:rsid w:val="0008212C"/>
    <w:rsid w:val="00083EE8"/>
    <w:rsid w:val="000902ED"/>
    <w:rsid w:val="000A0782"/>
    <w:rsid w:val="000A5F11"/>
    <w:rsid w:val="000B4BF2"/>
    <w:rsid w:val="000C5FBD"/>
    <w:rsid w:val="000D0E56"/>
    <w:rsid w:val="000D22DF"/>
    <w:rsid w:val="000D3029"/>
    <w:rsid w:val="000E53A2"/>
    <w:rsid w:val="000E68EF"/>
    <w:rsid w:val="000F2DB0"/>
    <w:rsid w:val="000F31CE"/>
    <w:rsid w:val="000F3AA4"/>
    <w:rsid w:val="00105AFA"/>
    <w:rsid w:val="00110E79"/>
    <w:rsid w:val="00114334"/>
    <w:rsid w:val="001171FF"/>
    <w:rsid w:val="001234B4"/>
    <w:rsid w:val="00133E55"/>
    <w:rsid w:val="00137873"/>
    <w:rsid w:val="001429F6"/>
    <w:rsid w:val="00143556"/>
    <w:rsid w:val="001518A3"/>
    <w:rsid w:val="001518AD"/>
    <w:rsid w:val="0015430C"/>
    <w:rsid w:val="00161614"/>
    <w:rsid w:val="00162DC3"/>
    <w:rsid w:val="00163D8E"/>
    <w:rsid w:val="0016418D"/>
    <w:rsid w:val="00166B87"/>
    <w:rsid w:val="00170577"/>
    <w:rsid w:val="00171731"/>
    <w:rsid w:val="00172464"/>
    <w:rsid w:val="00176982"/>
    <w:rsid w:val="0018379E"/>
    <w:rsid w:val="00192149"/>
    <w:rsid w:val="0019683B"/>
    <w:rsid w:val="001A17B4"/>
    <w:rsid w:val="001A2C54"/>
    <w:rsid w:val="001A50D4"/>
    <w:rsid w:val="001B251B"/>
    <w:rsid w:val="001B3C8A"/>
    <w:rsid w:val="001B7AEE"/>
    <w:rsid w:val="001C40A1"/>
    <w:rsid w:val="001C7BB0"/>
    <w:rsid w:val="001D3247"/>
    <w:rsid w:val="001D41C5"/>
    <w:rsid w:val="001D45EF"/>
    <w:rsid w:val="001E11F1"/>
    <w:rsid w:val="001E1240"/>
    <w:rsid w:val="001E32BA"/>
    <w:rsid w:val="001E3624"/>
    <w:rsid w:val="001F0A36"/>
    <w:rsid w:val="001F1FCB"/>
    <w:rsid w:val="00200414"/>
    <w:rsid w:val="002020C0"/>
    <w:rsid w:val="00202893"/>
    <w:rsid w:val="00205B63"/>
    <w:rsid w:val="002112CC"/>
    <w:rsid w:val="00213187"/>
    <w:rsid w:val="002144F5"/>
    <w:rsid w:val="00222099"/>
    <w:rsid w:val="00240131"/>
    <w:rsid w:val="00242059"/>
    <w:rsid w:val="002467F0"/>
    <w:rsid w:val="002478D2"/>
    <w:rsid w:val="002517D8"/>
    <w:rsid w:val="00253285"/>
    <w:rsid w:val="002539E8"/>
    <w:rsid w:val="00257478"/>
    <w:rsid w:val="00276850"/>
    <w:rsid w:val="00276A49"/>
    <w:rsid w:val="00280835"/>
    <w:rsid w:val="002873B4"/>
    <w:rsid w:val="00287EA0"/>
    <w:rsid w:val="00290723"/>
    <w:rsid w:val="002943C1"/>
    <w:rsid w:val="002A68AC"/>
    <w:rsid w:val="002B0297"/>
    <w:rsid w:val="002B07E0"/>
    <w:rsid w:val="002C3617"/>
    <w:rsid w:val="002C3D11"/>
    <w:rsid w:val="002C4D1A"/>
    <w:rsid w:val="002C6496"/>
    <w:rsid w:val="002D295C"/>
    <w:rsid w:val="002E4120"/>
    <w:rsid w:val="002E7CDA"/>
    <w:rsid w:val="002F43AC"/>
    <w:rsid w:val="00300A29"/>
    <w:rsid w:val="0030794C"/>
    <w:rsid w:val="00315AD5"/>
    <w:rsid w:val="0032055C"/>
    <w:rsid w:val="0032213C"/>
    <w:rsid w:val="0032648D"/>
    <w:rsid w:val="003334C1"/>
    <w:rsid w:val="00342564"/>
    <w:rsid w:val="00346234"/>
    <w:rsid w:val="0035098A"/>
    <w:rsid w:val="00351616"/>
    <w:rsid w:val="003542F4"/>
    <w:rsid w:val="00360451"/>
    <w:rsid w:val="003618A6"/>
    <w:rsid w:val="003668FF"/>
    <w:rsid w:val="00367845"/>
    <w:rsid w:val="00371613"/>
    <w:rsid w:val="00372635"/>
    <w:rsid w:val="003739B6"/>
    <w:rsid w:val="0037508B"/>
    <w:rsid w:val="003778F2"/>
    <w:rsid w:val="00381BBB"/>
    <w:rsid w:val="003911CB"/>
    <w:rsid w:val="00391F3A"/>
    <w:rsid w:val="00393A97"/>
    <w:rsid w:val="00395CD4"/>
    <w:rsid w:val="00396D20"/>
    <w:rsid w:val="003A04CD"/>
    <w:rsid w:val="003A4398"/>
    <w:rsid w:val="003A57B7"/>
    <w:rsid w:val="003A6111"/>
    <w:rsid w:val="003B0F35"/>
    <w:rsid w:val="003C04B8"/>
    <w:rsid w:val="003C3988"/>
    <w:rsid w:val="003D2A34"/>
    <w:rsid w:val="003D74EE"/>
    <w:rsid w:val="003F0E84"/>
    <w:rsid w:val="003F73BC"/>
    <w:rsid w:val="00402C6B"/>
    <w:rsid w:val="00405159"/>
    <w:rsid w:val="00415635"/>
    <w:rsid w:val="0041619F"/>
    <w:rsid w:val="00420E62"/>
    <w:rsid w:val="004326BF"/>
    <w:rsid w:val="00437F33"/>
    <w:rsid w:val="00452113"/>
    <w:rsid w:val="00455103"/>
    <w:rsid w:val="00455C21"/>
    <w:rsid w:val="00456C5B"/>
    <w:rsid w:val="00457F10"/>
    <w:rsid w:val="004630FF"/>
    <w:rsid w:val="004636B8"/>
    <w:rsid w:val="004644BD"/>
    <w:rsid w:val="00470B44"/>
    <w:rsid w:val="004760D1"/>
    <w:rsid w:val="00477221"/>
    <w:rsid w:val="00487ABE"/>
    <w:rsid w:val="00490E67"/>
    <w:rsid w:val="004956B1"/>
    <w:rsid w:val="004A36F7"/>
    <w:rsid w:val="004A477A"/>
    <w:rsid w:val="004A4A14"/>
    <w:rsid w:val="004A5DF2"/>
    <w:rsid w:val="004B0721"/>
    <w:rsid w:val="004B2995"/>
    <w:rsid w:val="004B3747"/>
    <w:rsid w:val="004B5464"/>
    <w:rsid w:val="004B6563"/>
    <w:rsid w:val="004C36E4"/>
    <w:rsid w:val="004C4A17"/>
    <w:rsid w:val="004C5414"/>
    <w:rsid w:val="004D4B13"/>
    <w:rsid w:val="004D6D9E"/>
    <w:rsid w:val="004D7DCE"/>
    <w:rsid w:val="004E0A86"/>
    <w:rsid w:val="004E1B19"/>
    <w:rsid w:val="004E6843"/>
    <w:rsid w:val="004F4C3C"/>
    <w:rsid w:val="004F4F32"/>
    <w:rsid w:val="004F4F93"/>
    <w:rsid w:val="004F57B0"/>
    <w:rsid w:val="00500DD8"/>
    <w:rsid w:val="00505E4B"/>
    <w:rsid w:val="00510B48"/>
    <w:rsid w:val="0051603B"/>
    <w:rsid w:val="005163AD"/>
    <w:rsid w:val="005220C9"/>
    <w:rsid w:val="00523A2D"/>
    <w:rsid w:val="00531E0F"/>
    <w:rsid w:val="00531F0D"/>
    <w:rsid w:val="00541862"/>
    <w:rsid w:val="00551222"/>
    <w:rsid w:val="0056620C"/>
    <w:rsid w:val="0056798D"/>
    <w:rsid w:val="00573F48"/>
    <w:rsid w:val="00577722"/>
    <w:rsid w:val="005858B7"/>
    <w:rsid w:val="00593BED"/>
    <w:rsid w:val="00596D53"/>
    <w:rsid w:val="005A1446"/>
    <w:rsid w:val="005C2176"/>
    <w:rsid w:val="005E10C6"/>
    <w:rsid w:val="005E20F0"/>
    <w:rsid w:val="005E2D55"/>
    <w:rsid w:val="005E3E4B"/>
    <w:rsid w:val="005E4BC4"/>
    <w:rsid w:val="005F2387"/>
    <w:rsid w:val="005F4C9C"/>
    <w:rsid w:val="005F59F5"/>
    <w:rsid w:val="005F7A16"/>
    <w:rsid w:val="00631180"/>
    <w:rsid w:val="00635C23"/>
    <w:rsid w:val="006621B9"/>
    <w:rsid w:val="00665246"/>
    <w:rsid w:val="00667A2A"/>
    <w:rsid w:val="006703F4"/>
    <w:rsid w:val="00674B5F"/>
    <w:rsid w:val="006A7E1C"/>
    <w:rsid w:val="006B21B3"/>
    <w:rsid w:val="006B249B"/>
    <w:rsid w:val="006B62CE"/>
    <w:rsid w:val="006C0CFC"/>
    <w:rsid w:val="006C58B5"/>
    <w:rsid w:val="006C5EA6"/>
    <w:rsid w:val="006E0C5D"/>
    <w:rsid w:val="006E2241"/>
    <w:rsid w:val="006E32D2"/>
    <w:rsid w:val="006F0F50"/>
    <w:rsid w:val="006F6D33"/>
    <w:rsid w:val="00725147"/>
    <w:rsid w:val="00727942"/>
    <w:rsid w:val="00727FBF"/>
    <w:rsid w:val="007374EA"/>
    <w:rsid w:val="00750672"/>
    <w:rsid w:val="00762277"/>
    <w:rsid w:val="00777714"/>
    <w:rsid w:val="00780605"/>
    <w:rsid w:val="00783A40"/>
    <w:rsid w:val="0079321F"/>
    <w:rsid w:val="00796E0D"/>
    <w:rsid w:val="007B32F5"/>
    <w:rsid w:val="007B37C7"/>
    <w:rsid w:val="007D07B5"/>
    <w:rsid w:val="007D77AF"/>
    <w:rsid w:val="007E1403"/>
    <w:rsid w:val="007E394F"/>
    <w:rsid w:val="007E43B4"/>
    <w:rsid w:val="007F0938"/>
    <w:rsid w:val="007F2958"/>
    <w:rsid w:val="007F2FBE"/>
    <w:rsid w:val="007F3224"/>
    <w:rsid w:val="007F57F5"/>
    <w:rsid w:val="0080142D"/>
    <w:rsid w:val="00807A91"/>
    <w:rsid w:val="00810A62"/>
    <w:rsid w:val="00811473"/>
    <w:rsid w:val="00814D3C"/>
    <w:rsid w:val="008158D8"/>
    <w:rsid w:val="00816EA3"/>
    <w:rsid w:val="00817CE6"/>
    <w:rsid w:val="0082415C"/>
    <w:rsid w:val="0082722B"/>
    <w:rsid w:val="008331EA"/>
    <w:rsid w:val="00833ED5"/>
    <w:rsid w:val="008375C3"/>
    <w:rsid w:val="008420A3"/>
    <w:rsid w:val="008473AA"/>
    <w:rsid w:val="00853093"/>
    <w:rsid w:val="00853D58"/>
    <w:rsid w:val="0087135C"/>
    <w:rsid w:val="00875B55"/>
    <w:rsid w:val="00881D67"/>
    <w:rsid w:val="00896A94"/>
    <w:rsid w:val="008A0CD3"/>
    <w:rsid w:val="008A3930"/>
    <w:rsid w:val="008B02D9"/>
    <w:rsid w:val="008B28ED"/>
    <w:rsid w:val="008C28AA"/>
    <w:rsid w:val="008C2F66"/>
    <w:rsid w:val="008D1B64"/>
    <w:rsid w:val="008D2337"/>
    <w:rsid w:val="008D59E2"/>
    <w:rsid w:val="008E06A7"/>
    <w:rsid w:val="008E55F9"/>
    <w:rsid w:val="008E7AF3"/>
    <w:rsid w:val="008E7BEB"/>
    <w:rsid w:val="008F0051"/>
    <w:rsid w:val="008F37B3"/>
    <w:rsid w:val="008F386B"/>
    <w:rsid w:val="0090089A"/>
    <w:rsid w:val="0090146E"/>
    <w:rsid w:val="00901D34"/>
    <w:rsid w:val="00904E3B"/>
    <w:rsid w:val="00917513"/>
    <w:rsid w:val="00917A7B"/>
    <w:rsid w:val="00917E8A"/>
    <w:rsid w:val="009309DF"/>
    <w:rsid w:val="00932BA3"/>
    <w:rsid w:val="00935BAE"/>
    <w:rsid w:val="00935BE7"/>
    <w:rsid w:val="0095061F"/>
    <w:rsid w:val="0095506A"/>
    <w:rsid w:val="00956265"/>
    <w:rsid w:val="009579B5"/>
    <w:rsid w:val="009723E8"/>
    <w:rsid w:val="00974ACF"/>
    <w:rsid w:val="00976698"/>
    <w:rsid w:val="0098291B"/>
    <w:rsid w:val="00990F35"/>
    <w:rsid w:val="009A2B49"/>
    <w:rsid w:val="009B0573"/>
    <w:rsid w:val="009B1CD7"/>
    <w:rsid w:val="009D0399"/>
    <w:rsid w:val="009D1527"/>
    <w:rsid w:val="009D4D63"/>
    <w:rsid w:val="009D78AA"/>
    <w:rsid w:val="009E0C52"/>
    <w:rsid w:val="009E0D6B"/>
    <w:rsid w:val="00A00AB8"/>
    <w:rsid w:val="00A0280B"/>
    <w:rsid w:val="00A119B5"/>
    <w:rsid w:val="00A12ADA"/>
    <w:rsid w:val="00A211D5"/>
    <w:rsid w:val="00A30F52"/>
    <w:rsid w:val="00A46BB4"/>
    <w:rsid w:val="00A5214D"/>
    <w:rsid w:val="00A570E7"/>
    <w:rsid w:val="00A648D6"/>
    <w:rsid w:val="00A66A6A"/>
    <w:rsid w:val="00A7298E"/>
    <w:rsid w:val="00A7774B"/>
    <w:rsid w:val="00A81FF5"/>
    <w:rsid w:val="00A8688D"/>
    <w:rsid w:val="00A900BE"/>
    <w:rsid w:val="00A91886"/>
    <w:rsid w:val="00A94B29"/>
    <w:rsid w:val="00A95C1D"/>
    <w:rsid w:val="00A96635"/>
    <w:rsid w:val="00AA3EFF"/>
    <w:rsid w:val="00AA7D56"/>
    <w:rsid w:val="00AB07F2"/>
    <w:rsid w:val="00AC29C5"/>
    <w:rsid w:val="00AC2FD7"/>
    <w:rsid w:val="00AD33BA"/>
    <w:rsid w:val="00AE2930"/>
    <w:rsid w:val="00AF15AB"/>
    <w:rsid w:val="00AF1F72"/>
    <w:rsid w:val="00AF423F"/>
    <w:rsid w:val="00AF4554"/>
    <w:rsid w:val="00AF63FB"/>
    <w:rsid w:val="00B0580C"/>
    <w:rsid w:val="00B05EAE"/>
    <w:rsid w:val="00B12E1F"/>
    <w:rsid w:val="00B13A9F"/>
    <w:rsid w:val="00B16E18"/>
    <w:rsid w:val="00B17D83"/>
    <w:rsid w:val="00B20640"/>
    <w:rsid w:val="00B238E4"/>
    <w:rsid w:val="00B26DCB"/>
    <w:rsid w:val="00B30C51"/>
    <w:rsid w:val="00B4043D"/>
    <w:rsid w:val="00B4049A"/>
    <w:rsid w:val="00B45AD4"/>
    <w:rsid w:val="00B46C56"/>
    <w:rsid w:val="00B47717"/>
    <w:rsid w:val="00B53BE0"/>
    <w:rsid w:val="00B55698"/>
    <w:rsid w:val="00B56EEC"/>
    <w:rsid w:val="00B622EA"/>
    <w:rsid w:val="00B64D1E"/>
    <w:rsid w:val="00B72F87"/>
    <w:rsid w:val="00B91070"/>
    <w:rsid w:val="00B920D3"/>
    <w:rsid w:val="00BB39E9"/>
    <w:rsid w:val="00BB5035"/>
    <w:rsid w:val="00BC350D"/>
    <w:rsid w:val="00BC4729"/>
    <w:rsid w:val="00BC556F"/>
    <w:rsid w:val="00BD5FEF"/>
    <w:rsid w:val="00BE4D01"/>
    <w:rsid w:val="00BF3740"/>
    <w:rsid w:val="00BF3C31"/>
    <w:rsid w:val="00C07B61"/>
    <w:rsid w:val="00C11DC7"/>
    <w:rsid w:val="00C138B8"/>
    <w:rsid w:val="00C14D89"/>
    <w:rsid w:val="00C15447"/>
    <w:rsid w:val="00C15E60"/>
    <w:rsid w:val="00C2386D"/>
    <w:rsid w:val="00C25D85"/>
    <w:rsid w:val="00C30E9C"/>
    <w:rsid w:val="00C311B4"/>
    <w:rsid w:val="00C313F0"/>
    <w:rsid w:val="00C32F52"/>
    <w:rsid w:val="00C35969"/>
    <w:rsid w:val="00C36C5E"/>
    <w:rsid w:val="00C37B9A"/>
    <w:rsid w:val="00C40F74"/>
    <w:rsid w:val="00C42ABE"/>
    <w:rsid w:val="00C457DD"/>
    <w:rsid w:val="00C521E0"/>
    <w:rsid w:val="00C56925"/>
    <w:rsid w:val="00C61AD3"/>
    <w:rsid w:val="00C623E1"/>
    <w:rsid w:val="00C6729F"/>
    <w:rsid w:val="00C82ECB"/>
    <w:rsid w:val="00C90B21"/>
    <w:rsid w:val="00C96069"/>
    <w:rsid w:val="00CA1372"/>
    <w:rsid w:val="00CA3880"/>
    <w:rsid w:val="00CB4240"/>
    <w:rsid w:val="00CC5211"/>
    <w:rsid w:val="00CD20C1"/>
    <w:rsid w:val="00CD5E3E"/>
    <w:rsid w:val="00CE3A87"/>
    <w:rsid w:val="00CE4C80"/>
    <w:rsid w:val="00CE4E80"/>
    <w:rsid w:val="00CE6E97"/>
    <w:rsid w:val="00CF1C5E"/>
    <w:rsid w:val="00CF4C0E"/>
    <w:rsid w:val="00CF6030"/>
    <w:rsid w:val="00CF6B1F"/>
    <w:rsid w:val="00D24587"/>
    <w:rsid w:val="00D26264"/>
    <w:rsid w:val="00D27D73"/>
    <w:rsid w:val="00D30143"/>
    <w:rsid w:val="00D30EB3"/>
    <w:rsid w:val="00D446D8"/>
    <w:rsid w:val="00D54D68"/>
    <w:rsid w:val="00D6175F"/>
    <w:rsid w:val="00D6201F"/>
    <w:rsid w:val="00D710F4"/>
    <w:rsid w:val="00D74E4B"/>
    <w:rsid w:val="00D758AB"/>
    <w:rsid w:val="00D822C0"/>
    <w:rsid w:val="00D847ED"/>
    <w:rsid w:val="00D86F2D"/>
    <w:rsid w:val="00DA1E21"/>
    <w:rsid w:val="00DA4D45"/>
    <w:rsid w:val="00DA6FF3"/>
    <w:rsid w:val="00DB5B14"/>
    <w:rsid w:val="00DB762B"/>
    <w:rsid w:val="00DE12F1"/>
    <w:rsid w:val="00DE1E00"/>
    <w:rsid w:val="00DE2A7F"/>
    <w:rsid w:val="00DE4B42"/>
    <w:rsid w:val="00DE586B"/>
    <w:rsid w:val="00DE61A5"/>
    <w:rsid w:val="00E358CE"/>
    <w:rsid w:val="00E47BF1"/>
    <w:rsid w:val="00E5051C"/>
    <w:rsid w:val="00E508D9"/>
    <w:rsid w:val="00E54C8C"/>
    <w:rsid w:val="00E56A4A"/>
    <w:rsid w:val="00E57B46"/>
    <w:rsid w:val="00E71BD4"/>
    <w:rsid w:val="00E72AE0"/>
    <w:rsid w:val="00E75A5F"/>
    <w:rsid w:val="00E844E7"/>
    <w:rsid w:val="00E87F36"/>
    <w:rsid w:val="00E9088B"/>
    <w:rsid w:val="00E934B8"/>
    <w:rsid w:val="00E97242"/>
    <w:rsid w:val="00EA0AA1"/>
    <w:rsid w:val="00EA275C"/>
    <w:rsid w:val="00EA5FF7"/>
    <w:rsid w:val="00EA7E7A"/>
    <w:rsid w:val="00EB6973"/>
    <w:rsid w:val="00EC49A4"/>
    <w:rsid w:val="00ED1918"/>
    <w:rsid w:val="00ED1FA8"/>
    <w:rsid w:val="00ED7788"/>
    <w:rsid w:val="00EE0193"/>
    <w:rsid w:val="00EE0E6E"/>
    <w:rsid w:val="00EE3F7A"/>
    <w:rsid w:val="00EF0DF3"/>
    <w:rsid w:val="00EF789E"/>
    <w:rsid w:val="00F0188E"/>
    <w:rsid w:val="00F1124B"/>
    <w:rsid w:val="00F1318C"/>
    <w:rsid w:val="00F146E3"/>
    <w:rsid w:val="00F20DA4"/>
    <w:rsid w:val="00F246E2"/>
    <w:rsid w:val="00F24F1C"/>
    <w:rsid w:val="00F306EE"/>
    <w:rsid w:val="00F32235"/>
    <w:rsid w:val="00F3758A"/>
    <w:rsid w:val="00F544D8"/>
    <w:rsid w:val="00F707BD"/>
    <w:rsid w:val="00F72E9E"/>
    <w:rsid w:val="00F96304"/>
    <w:rsid w:val="00F96EBA"/>
    <w:rsid w:val="00FA71A9"/>
    <w:rsid w:val="00FB58C5"/>
    <w:rsid w:val="00FC27E6"/>
    <w:rsid w:val="00FC4637"/>
    <w:rsid w:val="00FC5D6D"/>
    <w:rsid w:val="00FD32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236F0A2"/>
  <w15:docId w15:val="{0D6CAFA1-5EB8-4211-81BB-3D681DB3E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A6FF3"/>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semiHidden/>
    <w:rsid w:val="00DA6FF3"/>
    <w:rPr>
      <w:rFonts w:ascii="Tahoma" w:hAnsi="Tahoma" w:cs="Tahoma"/>
      <w:sz w:val="16"/>
      <w:szCs w:val="16"/>
    </w:rPr>
  </w:style>
  <w:style w:type="character" w:customStyle="1" w:styleId="TextbublinyChar">
    <w:name w:val="Text bubliny Char"/>
    <w:basedOn w:val="Predvolenpsmoodseku"/>
    <w:link w:val="Textbubliny"/>
    <w:semiHidden/>
    <w:rsid w:val="00DA6FF3"/>
    <w:rPr>
      <w:rFonts w:ascii="Tahoma" w:eastAsia="Times New Roman" w:hAnsi="Tahoma" w:cs="Tahoma"/>
      <w:sz w:val="16"/>
      <w:szCs w:val="16"/>
      <w:lang w:eastAsia="sk-SK"/>
    </w:rPr>
  </w:style>
  <w:style w:type="paragraph" w:styleId="Hlavika">
    <w:name w:val="header"/>
    <w:basedOn w:val="Normlny"/>
    <w:link w:val="HlavikaChar"/>
    <w:uiPriority w:val="99"/>
    <w:rsid w:val="00DA6FF3"/>
    <w:pPr>
      <w:tabs>
        <w:tab w:val="center" w:pos="4536"/>
        <w:tab w:val="right" w:pos="9072"/>
      </w:tabs>
    </w:pPr>
  </w:style>
  <w:style w:type="character" w:customStyle="1" w:styleId="HlavikaChar">
    <w:name w:val="Hlavička Char"/>
    <w:basedOn w:val="Predvolenpsmoodseku"/>
    <w:link w:val="Hlavika"/>
    <w:uiPriority w:val="99"/>
    <w:rsid w:val="00DA6FF3"/>
    <w:rPr>
      <w:rFonts w:ascii="Times New Roman" w:eastAsia="Times New Roman" w:hAnsi="Times New Roman" w:cs="Times New Roman"/>
      <w:sz w:val="24"/>
      <w:szCs w:val="24"/>
      <w:lang w:eastAsia="sk-SK"/>
    </w:rPr>
  </w:style>
  <w:style w:type="paragraph" w:styleId="Pta">
    <w:name w:val="footer"/>
    <w:basedOn w:val="Normlny"/>
    <w:link w:val="PtaChar"/>
    <w:uiPriority w:val="99"/>
    <w:rsid w:val="00DA6FF3"/>
    <w:pPr>
      <w:tabs>
        <w:tab w:val="center" w:pos="4536"/>
        <w:tab w:val="right" w:pos="9072"/>
      </w:tabs>
    </w:pPr>
  </w:style>
  <w:style w:type="character" w:customStyle="1" w:styleId="PtaChar">
    <w:name w:val="Päta Char"/>
    <w:basedOn w:val="Predvolenpsmoodseku"/>
    <w:link w:val="Pta"/>
    <w:uiPriority w:val="99"/>
    <w:rsid w:val="00DA6FF3"/>
    <w:rPr>
      <w:rFonts w:ascii="Times New Roman" w:eastAsia="Times New Roman" w:hAnsi="Times New Roman" w:cs="Times New Roman"/>
      <w:sz w:val="24"/>
      <w:szCs w:val="24"/>
      <w:lang w:eastAsia="sk-SK"/>
    </w:rPr>
  </w:style>
  <w:style w:type="numbering" w:customStyle="1" w:styleId="Style1">
    <w:name w:val="Style1"/>
    <w:rsid w:val="00DA6FF3"/>
    <w:pPr>
      <w:numPr>
        <w:numId w:val="26"/>
      </w:numPr>
    </w:pPr>
  </w:style>
  <w:style w:type="character" w:styleId="Hypertextovprepojenie">
    <w:name w:val="Hyperlink"/>
    <w:rsid w:val="00DA6FF3"/>
    <w:rPr>
      <w:color w:val="0000FF"/>
      <w:u w:val="single"/>
    </w:rPr>
  </w:style>
  <w:style w:type="paragraph" w:styleId="Odsekzoznamu">
    <w:name w:val="List Paragraph"/>
    <w:basedOn w:val="Normlny"/>
    <w:uiPriority w:val="34"/>
    <w:qFormat/>
    <w:rsid w:val="00974ACF"/>
    <w:pPr>
      <w:ind w:left="720"/>
      <w:contextualSpacing/>
    </w:pPr>
  </w:style>
  <w:style w:type="table" w:styleId="Mriekatabuky">
    <w:name w:val="Table Grid"/>
    <w:basedOn w:val="Normlnatabuka"/>
    <w:uiPriority w:val="59"/>
    <w:rsid w:val="00247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B30C51"/>
    <w:rPr>
      <w:sz w:val="16"/>
      <w:szCs w:val="16"/>
    </w:rPr>
  </w:style>
  <w:style w:type="paragraph" w:styleId="Textkomentra">
    <w:name w:val="annotation text"/>
    <w:basedOn w:val="Normlny"/>
    <w:link w:val="TextkomentraChar"/>
    <w:uiPriority w:val="99"/>
    <w:semiHidden/>
    <w:unhideWhenUsed/>
    <w:rsid w:val="00B30C51"/>
    <w:rPr>
      <w:sz w:val="20"/>
      <w:szCs w:val="20"/>
    </w:rPr>
  </w:style>
  <w:style w:type="character" w:customStyle="1" w:styleId="TextkomentraChar">
    <w:name w:val="Text komentára Char"/>
    <w:basedOn w:val="Predvolenpsmoodseku"/>
    <w:link w:val="Textkomentra"/>
    <w:uiPriority w:val="99"/>
    <w:semiHidden/>
    <w:rsid w:val="00B30C51"/>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30C51"/>
    <w:rPr>
      <w:b/>
      <w:bCs/>
    </w:rPr>
  </w:style>
  <w:style w:type="character" w:customStyle="1" w:styleId="PredmetkomentraChar">
    <w:name w:val="Predmet komentára Char"/>
    <w:basedOn w:val="TextkomentraChar"/>
    <w:link w:val="Predmetkomentra"/>
    <w:uiPriority w:val="99"/>
    <w:semiHidden/>
    <w:rsid w:val="00B30C51"/>
    <w:rPr>
      <w:rFonts w:ascii="Times New Roman" w:eastAsia="Times New Roman" w:hAnsi="Times New Roman" w:cs="Times New Roman"/>
      <w:b/>
      <w:bCs/>
      <w:sz w:val="20"/>
      <w:szCs w:val="20"/>
      <w:lang w:eastAsia="sk-SK"/>
    </w:rPr>
  </w:style>
  <w:style w:type="character" w:styleId="PouitHypertextovPrepojenie">
    <w:name w:val="FollowedHyperlink"/>
    <w:basedOn w:val="Predvolenpsmoodseku"/>
    <w:uiPriority w:val="99"/>
    <w:semiHidden/>
    <w:unhideWhenUsed/>
    <w:rsid w:val="001518AD"/>
    <w:rPr>
      <w:color w:val="800080" w:themeColor="followedHyperlink"/>
      <w:u w:val="single"/>
    </w:rPr>
  </w:style>
  <w:style w:type="paragraph" w:styleId="Bezriadkovania">
    <w:name w:val="No Spacing"/>
    <w:link w:val="BezriadkovaniaChar"/>
    <w:uiPriority w:val="1"/>
    <w:qFormat/>
    <w:rsid w:val="00FC5D6D"/>
    <w:pPr>
      <w:spacing w:after="0" w:line="240" w:lineRule="auto"/>
    </w:pPr>
    <w:rPr>
      <w:rFonts w:eastAsiaTheme="minorEastAsia"/>
      <w:lang w:eastAsia="sk-SK"/>
    </w:rPr>
  </w:style>
  <w:style w:type="character" w:customStyle="1" w:styleId="BezriadkovaniaChar">
    <w:name w:val="Bez riadkovania Char"/>
    <w:basedOn w:val="Predvolenpsmoodseku"/>
    <w:link w:val="Bezriadkovania"/>
    <w:uiPriority w:val="1"/>
    <w:rsid w:val="00FC5D6D"/>
    <w:rPr>
      <w:rFonts w:eastAsiaTheme="minorEastAsia"/>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3684570">
      <w:bodyDiv w:val="1"/>
      <w:marLeft w:val="0"/>
      <w:marRight w:val="0"/>
      <w:marTop w:val="0"/>
      <w:marBottom w:val="0"/>
      <w:divBdr>
        <w:top w:val="none" w:sz="0" w:space="0" w:color="auto"/>
        <w:left w:val="none" w:sz="0" w:space="0" w:color="auto"/>
        <w:bottom w:val="none" w:sz="0" w:space="0" w:color="auto"/>
        <w:right w:val="none" w:sz="0" w:space="0" w:color="auto"/>
      </w:divBdr>
      <w:divsChild>
        <w:div w:id="1176580546">
          <w:marLeft w:val="255"/>
          <w:marRight w:val="0"/>
          <w:marTop w:val="0"/>
          <w:marBottom w:val="0"/>
          <w:divBdr>
            <w:top w:val="none" w:sz="0" w:space="0" w:color="auto"/>
            <w:left w:val="none" w:sz="0" w:space="0" w:color="auto"/>
            <w:bottom w:val="none" w:sz="0" w:space="0" w:color="auto"/>
            <w:right w:val="none" w:sz="0" w:space="0" w:color="auto"/>
          </w:divBdr>
        </w:div>
        <w:div w:id="1690523358">
          <w:marLeft w:val="255"/>
          <w:marRight w:val="0"/>
          <w:marTop w:val="0"/>
          <w:marBottom w:val="0"/>
          <w:divBdr>
            <w:top w:val="none" w:sz="0" w:space="0" w:color="auto"/>
            <w:left w:val="none" w:sz="0" w:space="0" w:color="auto"/>
            <w:bottom w:val="none" w:sz="0" w:space="0" w:color="auto"/>
            <w:right w:val="none" w:sz="0" w:space="0" w:color="auto"/>
          </w:divBdr>
        </w:div>
        <w:div w:id="656106713">
          <w:marLeft w:val="255"/>
          <w:marRight w:val="0"/>
          <w:marTop w:val="0"/>
          <w:marBottom w:val="0"/>
          <w:divBdr>
            <w:top w:val="none" w:sz="0" w:space="0" w:color="auto"/>
            <w:left w:val="none" w:sz="0" w:space="0" w:color="auto"/>
            <w:bottom w:val="none" w:sz="0" w:space="0" w:color="auto"/>
            <w:right w:val="none" w:sz="0" w:space="0" w:color="auto"/>
          </w:divBdr>
        </w:div>
        <w:div w:id="1823042958">
          <w:marLeft w:val="255"/>
          <w:marRight w:val="0"/>
          <w:marTop w:val="0"/>
          <w:marBottom w:val="0"/>
          <w:divBdr>
            <w:top w:val="none" w:sz="0" w:space="0" w:color="auto"/>
            <w:left w:val="none" w:sz="0" w:space="0" w:color="auto"/>
            <w:bottom w:val="none" w:sz="0" w:space="0" w:color="auto"/>
            <w:right w:val="none" w:sz="0" w:space="0" w:color="auto"/>
          </w:divBdr>
        </w:div>
        <w:div w:id="2047756219">
          <w:marLeft w:val="255"/>
          <w:marRight w:val="0"/>
          <w:marTop w:val="0"/>
          <w:marBottom w:val="0"/>
          <w:divBdr>
            <w:top w:val="none" w:sz="0" w:space="0" w:color="auto"/>
            <w:left w:val="none" w:sz="0" w:space="0" w:color="auto"/>
            <w:bottom w:val="none" w:sz="0" w:space="0" w:color="auto"/>
            <w:right w:val="none" w:sz="0" w:space="0" w:color="auto"/>
          </w:divBdr>
        </w:div>
        <w:div w:id="1933972506">
          <w:marLeft w:val="255"/>
          <w:marRight w:val="0"/>
          <w:marTop w:val="0"/>
          <w:marBottom w:val="0"/>
          <w:divBdr>
            <w:top w:val="none" w:sz="0" w:space="0" w:color="auto"/>
            <w:left w:val="none" w:sz="0" w:space="0" w:color="auto"/>
            <w:bottom w:val="none" w:sz="0" w:space="0" w:color="auto"/>
            <w:right w:val="none" w:sz="0" w:space="0" w:color="auto"/>
          </w:divBdr>
        </w:div>
      </w:divsChild>
    </w:div>
    <w:div w:id="1394424597">
      <w:bodyDiv w:val="1"/>
      <w:marLeft w:val="0"/>
      <w:marRight w:val="0"/>
      <w:marTop w:val="0"/>
      <w:marBottom w:val="0"/>
      <w:divBdr>
        <w:top w:val="none" w:sz="0" w:space="0" w:color="auto"/>
        <w:left w:val="none" w:sz="0" w:space="0" w:color="auto"/>
        <w:bottom w:val="none" w:sz="0" w:space="0" w:color="auto"/>
        <w:right w:val="none" w:sz="0" w:space="0" w:color="auto"/>
      </w:divBdr>
    </w:div>
    <w:div w:id="1412434553">
      <w:bodyDiv w:val="1"/>
      <w:marLeft w:val="0"/>
      <w:marRight w:val="0"/>
      <w:marTop w:val="0"/>
      <w:marBottom w:val="0"/>
      <w:divBdr>
        <w:top w:val="none" w:sz="0" w:space="0" w:color="auto"/>
        <w:left w:val="none" w:sz="0" w:space="0" w:color="auto"/>
        <w:bottom w:val="none" w:sz="0" w:space="0" w:color="auto"/>
        <w:right w:val="none" w:sz="0" w:space="0" w:color="auto"/>
      </w:divBdr>
    </w:div>
    <w:div w:id="1537935084">
      <w:bodyDiv w:val="1"/>
      <w:marLeft w:val="0"/>
      <w:marRight w:val="0"/>
      <w:marTop w:val="0"/>
      <w:marBottom w:val="0"/>
      <w:divBdr>
        <w:top w:val="none" w:sz="0" w:space="0" w:color="auto"/>
        <w:left w:val="none" w:sz="0" w:space="0" w:color="auto"/>
        <w:bottom w:val="none" w:sz="0" w:space="0" w:color="auto"/>
        <w:right w:val="none" w:sz="0" w:space="0" w:color="auto"/>
      </w:divBdr>
    </w:div>
    <w:div w:id="2004703241">
      <w:bodyDiv w:val="1"/>
      <w:marLeft w:val="0"/>
      <w:marRight w:val="0"/>
      <w:marTop w:val="0"/>
      <w:marBottom w:val="0"/>
      <w:divBdr>
        <w:top w:val="none" w:sz="0" w:space="0" w:color="auto"/>
        <w:left w:val="none" w:sz="0" w:space="0" w:color="auto"/>
        <w:bottom w:val="none" w:sz="0" w:space="0" w:color="auto"/>
        <w:right w:val="none" w:sz="0" w:space="0" w:color="auto"/>
      </w:divBdr>
      <w:divsChild>
        <w:div w:id="1858888426">
          <w:marLeft w:val="255"/>
          <w:marRight w:val="0"/>
          <w:marTop w:val="0"/>
          <w:marBottom w:val="0"/>
          <w:divBdr>
            <w:top w:val="none" w:sz="0" w:space="0" w:color="auto"/>
            <w:left w:val="none" w:sz="0" w:space="0" w:color="auto"/>
            <w:bottom w:val="none" w:sz="0" w:space="0" w:color="auto"/>
            <w:right w:val="none" w:sz="0" w:space="0" w:color="auto"/>
          </w:divBdr>
        </w:div>
        <w:div w:id="1221557694">
          <w:marLeft w:val="255"/>
          <w:marRight w:val="0"/>
          <w:marTop w:val="0"/>
          <w:marBottom w:val="0"/>
          <w:divBdr>
            <w:top w:val="none" w:sz="0" w:space="0" w:color="auto"/>
            <w:left w:val="none" w:sz="0" w:space="0" w:color="auto"/>
            <w:bottom w:val="none" w:sz="0" w:space="0" w:color="auto"/>
            <w:right w:val="none" w:sz="0" w:space="0" w:color="auto"/>
          </w:divBdr>
        </w:div>
        <w:div w:id="18819046">
          <w:marLeft w:val="255"/>
          <w:marRight w:val="0"/>
          <w:marTop w:val="0"/>
          <w:marBottom w:val="0"/>
          <w:divBdr>
            <w:top w:val="none" w:sz="0" w:space="0" w:color="auto"/>
            <w:left w:val="none" w:sz="0" w:space="0" w:color="auto"/>
            <w:bottom w:val="none" w:sz="0" w:space="0" w:color="auto"/>
            <w:right w:val="none" w:sz="0" w:space="0" w:color="auto"/>
          </w:divBdr>
        </w:div>
        <w:div w:id="876354806">
          <w:marLeft w:val="255"/>
          <w:marRight w:val="0"/>
          <w:marTop w:val="0"/>
          <w:marBottom w:val="0"/>
          <w:divBdr>
            <w:top w:val="none" w:sz="0" w:space="0" w:color="auto"/>
            <w:left w:val="none" w:sz="0" w:space="0" w:color="auto"/>
            <w:bottom w:val="none" w:sz="0" w:space="0" w:color="auto"/>
            <w:right w:val="none" w:sz="0" w:space="0" w:color="auto"/>
          </w:divBdr>
        </w:div>
        <w:div w:id="450560762">
          <w:marLeft w:val="255"/>
          <w:marRight w:val="0"/>
          <w:marTop w:val="0"/>
          <w:marBottom w:val="0"/>
          <w:divBdr>
            <w:top w:val="none" w:sz="0" w:space="0" w:color="auto"/>
            <w:left w:val="none" w:sz="0" w:space="0" w:color="auto"/>
            <w:bottom w:val="none" w:sz="0" w:space="0" w:color="auto"/>
            <w:right w:val="none" w:sz="0" w:space="0" w:color="auto"/>
          </w:divBdr>
        </w:div>
        <w:div w:id="1208956297">
          <w:marLeft w:val="255"/>
          <w:marRight w:val="0"/>
          <w:marTop w:val="0"/>
          <w:marBottom w:val="0"/>
          <w:divBdr>
            <w:top w:val="none" w:sz="0" w:space="0" w:color="auto"/>
            <w:left w:val="none" w:sz="0" w:space="0" w:color="auto"/>
            <w:bottom w:val="none" w:sz="0" w:space="0" w:color="auto"/>
            <w:right w:val="none" w:sz="0" w:space="0" w:color="auto"/>
          </w:divBdr>
        </w:div>
        <w:div w:id="1562449603">
          <w:marLeft w:val="255"/>
          <w:marRight w:val="0"/>
          <w:marTop w:val="0"/>
          <w:marBottom w:val="0"/>
          <w:divBdr>
            <w:top w:val="none" w:sz="0" w:space="0" w:color="auto"/>
            <w:left w:val="none" w:sz="0" w:space="0" w:color="auto"/>
            <w:bottom w:val="none" w:sz="0" w:space="0" w:color="auto"/>
            <w:right w:val="none" w:sz="0" w:space="0" w:color="auto"/>
          </w:divBdr>
        </w:div>
        <w:div w:id="1184628965">
          <w:marLeft w:val="255"/>
          <w:marRight w:val="0"/>
          <w:marTop w:val="0"/>
          <w:marBottom w:val="0"/>
          <w:divBdr>
            <w:top w:val="none" w:sz="0" w:space="0" w:color="auto"/>
            <w:left w:val="none" w:sz="0" w:space="0" w:color="auto"/>
            <w:bottom w:val="none" w:sz="0" w:space="0" w:color="auto"/>
            <w:right w:val="none" w:sz="0" w:space="0" w:color="auto"/>
          </w:divBdr>
        </w:div>
        <w:div w:id="1410424542">
          <w:marLeft w:val="255"/>
          <w:marRight w:val="0"/>
          <w:marTop w:val="0"/>
          <w:marBottom w:val="0"/>
          <w:divBdr>
            <w:top w:val="none" w:sz="0" w:space="0" w:color="auto"/>
            <w:left w:val="none" w:sz="0" w:space="0" w:color="auto"/>
            <w:bottom w:val="none" w:sz="0" w:space="0" w:color="auto"/>
            <w:right w:val="none" w:sz="0" w:space="0" w:color="auto"/>
          </w:divBdr>
        </w:div>
        <w:div w:id="320544017">
          <w:marLeft w:val="255"/>
          <w:marRight w:val="0"/>
          <w:marTop w:val="0"/>
          <w:marBottom w:val="0"/>
          <w:divBdr>
            <w:top w:val="none" w:sz="0" w:space="0" w:color="auto"/>
            <w:left w:val="none" w:sz="0" w:space="0" w:color="auto"/>
            <w:bottom w:val="none" w:sz="0" w:space="0" w:color="auto"/>
            <w:right w:val="none" w:sz="0" w:space="0" w:color="auto"/>
          </w:divBdr>
        </w:div>
        <w:div w:id="688603968">
          <w:marLeft w:val="255"/>
          <w:marRight w:val="0"/>
          <w:marTop w:val="0"/>
          <w:marBottom w:val="0"/>
          <w:divBdr>
            <w:top w:val="none" w:sz="0" w:space="0" w:color="auto"/>
            <w:left w:val="none" w:sz="0" w:space="0" w:color="auto"/>
            <w:bottom w:val="none" w:sz="0" w:space="0" w:color="auto"/>
            <w:right w:val="none" w:sz="0" w:space="0" w:color="auto"/>
          </w:divBdr>
        </w:div>
        <w:div w:id="208105520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mailMergeSource" Target="file:///C:\Users\patricia.budayova\OneDrive%20-%20GGE%20a.s\Pracovn&#225;%20plocha\Hrom.kor._podklad%20k%20ZoVS.xls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1147F-0C31-4DF8-9467-73064F163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8019</Words>
  <Characters>45713</Characters>
  <Application>Microsoft Office Word</Application>
  <DocSecurity>0</DocSecurity>
  <Lines>380</Lines>
  <Paragraphs>107</Paragraphs>
  <ScaleCrop>false</ScaleCrop>
  <HeadingPairs>
    <vt:vector size="2" baseType="variant">
      <vt:variant>
        <vt:lpstr>Názov</vt:lpstr>
      </vt:variant>
      <vt:variant>
        <vt:i4>1</vt:i4>
      </vt:variant>
    </vt:vector>
  </HeadingPairs>
  <TitlesOfParts>
    <vt:vector size="1" baseType="lpstr">
      <vt:lpstr>Z M L U V A    O    V Ý K O N E   S P R Á V Y</vt:lpstr>
    </vt:vector>
  </TitlesOfParts>
  <Company/>
  <LinksUpToDate>false</LinksUpToDate>
  <CharactersWithSpaces>53625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M L U V A    O    V Ý K O N E   S P R Á V Y</dc:title>
  <dc:subject>uzavretá podľa ustanovení zákona 182/1993 Z. z. o vlastníctve bytov a nebytových priestorov v znení neskorších predpisov</dc:subject>
  <dc:creator>Patricia Budayova</dc:creator>
  <cp:lastModifiedBy>Olga Stranavova</cp:lastModifiedBy>
  <cp:revision>4</cp:revision>
  <cp:lastPrinted>2021-10-04T13:13:00Z</cp:lastPrinted>
  <dcterms:created xsi:type="dcterms:W3CDTF">2023-04-19T14:24:00Z</dcterms:created>
  <dcterms:modified xsi:type="dcterms:W3CDTF">2024-04-11T06:11:00Z</dcterms:modified>
</cp:coreProperties>
</file>